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D29E" w14:textId="7A09069E" w:rsidR="008E5A06" w:rsidRPr="002F68E3" w:rsidRDefault="008E5A06" w:rsidP="002F68E3">
      <w:pPr>
        <w:pStyle w:val="Title"/>
        <w:spacing w:before="360" w:line="360" w:lineRule="auto"/>
        <w:rPr>
          <w:rFonts w:asciiTheme="minorHAnsi" w:hAnsiTheme="minorHAnsi"/>
          <w:sz w:val="32"/>
          <w:u w:val="single"/>
          <w:lang w:val="en-AU"/>
        </w:rPr>
      </w:pPr>
      <w:r w:rsidRPr="002F68E3">
        <w:rPr>
          <w:rFonts w:asciiTheme="minorHAnsi" w:hAnsiTheme="minorHAnsi"/>
          <w:sz w:val="32"/>
          <w:u w:val="single"/>
          <w:lang w:val="en-AU"/>
        </w:rPr>
        <w:t>(</w:t>
      </w:r>
      <w:r w:rsidR="002F68E3" w:rsidRPr="002F68E3">
        <w:rPr>
          <w:rFonts w:asciiTheme="minorHAnsi" w:hAnsiTheme="minorHAnsi"/>
          <w:sz w:val="32"/>
          <w:u w:val="single"/>
          <w:lang w:val="en-AU"/>
        </w:rPr>
        <w:t>CPP30619</w:t>
      </w:r>
      <w:r w:rsidRPr="002F68E3">
        <w:rPr>
          <w:rFonts w:asciiTheme="minorHAnsi" w:hAnsiTheme="minorHAnsi"/>
          <w:sz w:val="32"/>
          <w:u w:val="single"/>
          <w:lang w:val="en-AU"/>
        </w:rPr>
        <w:t>)</w:t>
      </w:r>
      <w:r w:rsidR="002F68E3" w:rsidRPr="002F68E3">
        <w:rPr>
          <w:rFonts w:asciiTheme="minorHAnsi" w:hAnsiTheme="minorHAnsi"/>
          <w:sz w:val="32"/>
          <w:u w:val="single"/>
          <w:lang w:val="en-AU"/>
        </w:rPr>
        <w:br/>
      </w:r>
      <w:r w:rsidR="00953FE5" w:rsidRPr="002F68E3">
        <w:rPr>
          <w:rFonts w:asciiTheme="minorHAnsi" w:hAnsiTheme="minorHAnsi"/>
          <w:sz w:val="32"/>
          <w:u w:val="single"/>
          <w:lang w:val="en-AU"/>
        </w:rPr>
        <w:t>Certificate III in Investigative Services</w:t>
      </w:r>
    </w:p>
    <w:p w14:paraId="4898DFB3" w14:textId="77777777" w:rsidR="008E5A06" w:rsidRPr="002F68E3" w:rsidRDefault="008E5A06" w:rsidP="008E5A06">
      <w:pPr>
        <w:jc w:val="center"/>
        <w:rPr>
          <w:rFonts w:asciiTheme="minorHAnsi" w:hAnsiTheme="minorHAnsi" w:cs="Arial"/>
          <w:lang w:val="en-AU"/>
        </w:rPr>
      </w:pPr>
    </w:p>
    <w:p w14:paraId="18E3B3AB" w14:textId="6FA99373" w:rsidR="008E5A06" w:rsidRPr="002F68E3" w:rsidRDefault="008E5A06" w:rsidP="002F68E3">
      <w:pPr>
        <w:pStyle w:val="Title"/>
        <w:spacing w:after="240" w:line="360" w:lineRule="auto"/>
        <w:rPr>
          <w:rFonts w:asciiTheme="minorHAnsi" w:hAnsiTheme="minorHAnsi"/>
          <w:lang w:val="en-AU"/>
        </w:rPr>
      </w:pPr>
      <w:r w:rsidRPr="002F68E3">
        <w:rPr>
          <w:rFonts w:asciiTheme="minorHAnsi" w:hAnsiTheme="minorHAnsi"/>
          <w:lang w:val="en-AU"/>
        </w:rPr>
        <w:t>RECOGNITION OF PRIOR LEARNING AND CURRENT</w:t>
      </w:r>
      <w:r w:rsidR="00B21C62" w:rsidRPr="002F68E3">
        <w:rPr>
          <w:rFonts w:asciiTheme="minorHAnsi" w:hAnsiTheme="minorHAnsi"/>
          <w:lang w:val="en-AU"/>
        </w:rPr>
        <w:t xml:space="preserve"> </w:t>
      </w:r>
      <w:r w:rsidR="002F68E3" w:rsidRPr="002F68E3">
        <w:rPr>
          <w:rFonts w:asciiTheme="minorHAnsi" w:hAnsiTheme="minorHAnsi"/>
          <w:lang w:val="en-AU"/>
        </w:rPr>
        <w:br/>
      </w:r>
      <w:r w:rsidRPr="002F68E3">
        <w:rPr>
          <w:rFonts w:asciiTheme="minorHAnsi" w:hAnsiTheme="minorHAnsi"/>
          <w:lang w:val="en-AU"/>
        </w:rPr>
        <w:t>APPLICANT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786"/>
        <w:gridCol w:w="6806"/>
      </w:tblGrid>
      <w:tr w:rsidR="008E5A06" w:rsidRPr="002F68E3" w14:paraId="160CE76C" w14:textId="77777777" w:rsidTr="00B21C62">
        <w:trPr>
          <w:trHeight w:val="1152"/>
        </w:trPr>
        <w:tc>
          <w:tcPr>
            <w:tcW w:w="1452" w:type="pct"/>
            <w:shd w:val="clear" w:color="auto" w:fill="D9D9D9"/>
            <w:vAlign w:val="center"/>
          </w:tcPr>
          <w:p w14:paraId="727070EC"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NAME</w:t>
            </w:r>
          </w:p>
        </w:tc>
        <w:tc>
          <w:tcPr>
            <w:tcW w:w="3548" w:type="pct"/>
            <w:vAlign w:val="center"/>
          </w:tcPr>
          <w:p w14:paraId="5EA90AB7"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r w:rsidR="008E5A06" w:rsidRPr="002F68E3" w14:paraId="05F012C6" w14:textId="77777777" w:rsidTr="00B21C62">
        <w:trPr>
          <w:trHeight w:val="1152"/>
        </w:trPr>
        <w:tc>
          <w:tcPr>
            <w:tcW w:w="1452" w:type="pct"/>
            <w:shd w:val="clear" w:color="auto" w:fill="D9D9D9"/>
            <w:vAlign w:val="center"/>
          </w:tcPr>
          <w:p w14:paraId="0816E504"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ADDRESS</w:t>
            </w:r>
          </w:p>
        </w:tc>
        <w:tc>
          <w:tcPr>
            <w:tcW w:w="3548" w:type="pct"/>
            <w:vAlign w:val="center"/>
          </w:tcPr>
          <w:p w14:paraId="715C8891"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r w:rsidR="008E5A06" w:rsidRPr="002F68E3" w14:paraId="15795667" w14:textId="77777777" w:rsidTr="00B21C62">
        <w:trPr>
          <w:trHeight w:val="1152"/>
        </w:trPr>
        <w:tc>
          <w:tcPr>
            <w:tcW w:w="1452" w:type="pct"/>
            <w:shd w:val="clear" w:color="auto" w:fill="D9D9D9"/>
            <w:vAlign w:val="center"/>
          </w:tcPr>
          <w:p w14:paraId="660CDF37"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DATE OF BIRTH</w:t>
            </w:r>
          </w:p>
        </w:tc>
        <w:tc>
          <w:tcPr>
            <w:tcW w:w="3548" w:type="pct"/>
            <w:vAlign w:val="center"/>
          </w:tcPr>
          <w:p w14:paraId="16DC1E0B"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r w:rsidR="008E5A06" w:rsidRPr="002F68E3" w14:paraId="6914DF15" w14:textId="77777777" w:rsidTr="00B21C62">
        <w:trPr>
          <w:trHeight w:val="1152"/>
        </w:trPr>
        <w:tc>
          <w:tcPr>
            <w:tcW w:w="1452" w:type="pct"/>
            <w:shd w:val="clear" w:color="auto" w:fill="D9D9D9"/>
            <w:vAlign w:val="center"/>
          </w:tcPr>
          <w:p w14:paraId="6AF46F0E"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HOME TELEPHONE</w:t>
            </w:r>
          </w:p>
        </w:tc>
        <w:tc>
          <w:tcPr>
            <w:tcW w:w="3548" w:type="pct"/>
            <w:vAlign w:val="center"/>
          </w:tcPr>
          <w:p w14:paraId="3E554A6C"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r w:rsidR="008E5A06" w:rsidRPr="002F68E3" w14:paraId="50338A87" w14:textId="77777777" w:rsidTr="00B21C62">
        <w:trPr>
          <w:trHeight w:val="1152"/>
        </w:trPr>
        <w:tc>
          <w:tcPr>
            <w:tcW w:w="1452" w:type="pct"/>
            <w:shd w:val="clear" w:color="auto" w:fill="D9D9D9"/>
            <w:vAlign w:val="center"/>
          </w:tcPr>
          <w:p w14:paraId="60BF1E44"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MOBILE PHONE NO.</w:t>
            </w:r>
          </w:p>
        </w:tc>
        <w:tc>
          <w:tcPr>
            <w:tcW w:w="3548" w:type="pct"/>
            <w:vAlign w:val="center"/>
          </w:tcPr>
          <w:p w14:paraId="1EF8F74A"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r w:rsidR="008E5A06" w:rsidRPr="002F68E3" w14:paraId="45C45463" w14:textId="77777777" w:rsidTr="00B21C62">
        <w:trPr>
          <w:trHeight w:val="1152"/>
        </w:trPr>
        <w:tc>
          <w:tcPr>
            <w:tcW w:w="1452" w:type="pct"/>
            <w:shd w:val="clear" w:color="auto" w:fill="D9D9D9"/>
            <w:vAlign w:val="center"/>
          </w:tcPr>
          <w:p w14:paraId="6456432B" w14:textId="77777777" w:rsidR="008E5A06" w:rsidRPr="002F68E3" w:rsidRDefault="008E5A06" w:rsidP="00B21C62">
            <w:pPr>
              <w:pStyle w:val="Title"/>
              <w:spacing w:after="0" w:line="240" w:lineRule="auto"/>
              <w:jc w:val="left"/>
              <w:rPr>
                <w:rFonts w:asciiTheme="minorHAnsi" w:hAnsiTheme="minorHAnsi"/>
                <w:sz w:val="22"/>
                <w:szCs w:val="20"/>
                <w:lang w:val="en-AU"/>
              </w:rPr>
            </w:pPr>
            <w:r w:rsidRPr="002F68E3">
              <w:rPr>
                <w:rFonts w:asciiTheme="minorHAnsi" w:hAnsiTheme="minorHAnsi"/>
                <w:sz w:val="22"/>
                <w:szCs w:val="20"/>
                <w:lang w:val="en-AU"/>
              </w:rPr>
              <w:t>EMAIL ADDRESS</w:t>
            </w:r>
          </w:p>
        </w:tc>
        <w:tc>
          <w:tcPr>
            <w:tcW w:w="3548" w:type="pct"/>
            <w:vAlign w:val="center"/>
          </w:tcPr>
          <w:p w14:paraId="5C5BB890" w14:textId="77777777" w:rsidR="008E5A06" w:rsidRPr="002F68E3" w:rsidRDefault="008E5A06" w:rsidP="00B21C62">
            <w:pPr>
              <w:pStyle w:val="Title"/>
              <w:spacing w:after="0" w:line="240" w:lineRule="auto"/>
              <w:jc w:val="left"/>
              <w:rPr>
                <w:rFonts w:asciiTheme="minorHAnsi" w:hAnsiTheme="minorHAnsi"/>
                <w:sz w:val="22"/>
                <w:u w:val="single"/>
                <w:lang w:val="en-AU"/>
              </w:rPr>
            </w:pPr>
          </w:p>
        </w:tc>
      </w:tr>
    </w:tbl>
    <w:p w14:paraId="17E63F45" w14:textId="77777777" w:rsidR="00B21C62" w:rsidRPr="002F68E3" w:rsidRDefault="00B21C62" w:rsidP="008E5A06">
      <w:pPr>
        <w:pStyle w:val="Title"/>
        <w:jc w:val="left"/>
        <w:rPr>
          <w:rFonts w:asciiTheme="minorHAnsi" w:hAnsiTheme="minorHAnsi"/>
          <w:sz w:val="22"/>
          <w:u w:val="single"/>
          <w:lang w:val="en-AU"/>
        </w:rPr>
      </w:pPr>
    </w:p>
    <w:p w14:paraId="771603B8" w14:textId="77777777" w:rsidR="00B21C62" w:rsidRPr="002F68E3" w:rsidRDefault="00B21C62">
      <w:pPr>
        <w:rPr>
          <w:rFonts w:asciiTheme="minorHAnsi" w:hAnsiTheme="minorHAnsi" w:cs="Arial"/>
          <w:b/>
          <w:bCs/>
          <w:u w:val="single"/>
          <w:lang w:val="en-AU"/>
        </w:rPr>
      </w:pPr>
      <w:r w:rsidRPr="002F68E3">
        <w:rPr>
          <w:rFonts w:asciiTheme="minorHAnsi" w:hAnsiTheme="minorHAnsi"/>
          <w:u w:val="single"/>
          <w:lang w:val="en-AU"/>
        </w:rPr>
        <w:br w:type="page"/>
      </w:r>
    </w:p>
    <w:p w14:paraId="229998E4" w14:textId="77777777" w:rsidR="008E5A06" w:rsidRPr="002F68E3" w:rsidRDefault="008E5A06" w:rsidP="00594025">
      <w:pPr>
        <w:pStyle w:val="Title"/>
        <w:spacing w:after="0"/>
        <w:rPr>
          <w:rFonts w:asciiTheme="minorHAnsi" w:hAnsiTheme="minorHAnsi"/>
          <w:sz w:val="4"/>
          <w:u w:val="single"/>
          <w:lang w:val="en-AU"/>
        </w:rPr>
      </w:pPr>
    </w:p>
    <w:p w14:paraId="798B1DCB" w14:textId="1A670C53" w:rsidR="00B21C62" w:rsidRPr="002F68E3" w:rsidRDefault="00B21C62" w:rsidP="00B21C62">
      <w:pPr>
        <w:pStyle w:val="Title"/>
        <w:spacing w:before="360"/>
        <w:rPr>
          <w:rFonts w:asciiTheme="minorHAnsi" w:hAnsiTheme="minorHAnsi"/>
          <w:sz w:val="32"/>
          <w:u w:val="single"/>
          <w:lang w:val="en-AU"/>
        </w:rPr>
      </w:pPr>
      <w:r w:rsidRPr="002F68E3">
        <w:rPr>
          <w:rFonts w:asciiTheme="minorHAnsi" w:hAnsiTheme="minorHAnsi"/>
          <w:sz w:val="32"/>
          <w:u w:val="single"/>
          <w:lang w:val="en-AU"/>
        </w:rPr>
        <w:t>(</w:t>
      </w:r>
      <w:r w:rsidR="002F68E3" w:rsidRPr="002F68E3">
        <w:rPr>
          <w:rFonts w:asciiTheme="minorHAnsi" w:hAnsiTheme="minorHAnsi"/>
          <w:sz w:val="32"/>
          <w:u w:val="single"/>
          <w:lang w:val="en-AU"/>
        </w:rPr>
        <w:t>CPP30619</w:t>
      </w:r>
      <w:r w:rsidRPr="002F68E3">
        <w:rPr>
          <w:rFonts w:asciiTheme="minorHAnsi" w:hAnsiTheme="minorHAnsi"/>
          <w:sz w:val="32"/>
          <w:u w:val="single"/>
          <w:lang w:val="en-AU"/>
        </w:rPr>
        <w:t>)</w:t>
      </w:r>
    </w:p>
    <w:p w14:paraId="6902F313" w14:textId="77777777" w:rsidR="00B21C62" w:rsidRPr="002F68E3" w:rsidRDefault="00953FE5" w:rsidP="00B21C62">
      <w:pPr>
        <w:pStyle w:val="Title"/>
        <w:rPr>
          <w:rFonts w:asciiTheme="minorHAnsi" w:hAnsiTheme="minorHAnsi"/>
          <w:sz w:val="32"/>
          <w:u w:val="single"/>
          <w:lang w:val="en-AU"/>
        </w:rPr>
      </w:pPr>
      <w:r w:rsidRPr="002F68E3">
        <w:rPr>
          <w:rFonts w:asciiTheme="minorHAnsi" w:hAnsiTheme="minorHAnsi"/>
          <w:sz w:val="32"/>
          <w:u w:val="single"/>
          <w:lang w:val="en-AU"/>
        </w:rPr>
        <w:t>Certificate III in Investigative Services</w:t>
      </w:r>
    </w:p>
    <w:p w14:paraId="31340355" w14:textId="77777777" w:rsidR="008E5A06" w:rsidRPr="002F68E3" w:rsidRDefault="008E5A06">
      <w:pPr>
        <w:jc w:val="center"/>
        <w:rPr>
          <w:rFonts w:asciiTheme="minorHAnsi" w:hAnsiTheme="minorHAnsi" w:cs="Arial"/>
          <w:lang w:val="en-AU"/>
        </w:rPr>
      </w:pPr>
    </w:p>
    <w:p w14:paraId="3370AF25" w14:textId="77777777" w:rsidR="008E5A06" w:rsidRPr="002F68E3" w:rsidRDefault="008E5A06" w:rsidP="00B21C62">
      <w:pPr>
        <w:pStyle w:val="Heading1"/>
        <w:rPr>
          <w:rFonts w:asciiTheme="minorHAnsi" w:hAnsiTheme="minorHAnsi"/>
          <w:lang w:val="en-AU"/>
        </w:rPr>
      </w:pPr>
      <w:r w:rsidRPr="002F68E3">
        <w:rPr>
          <w:rFonts w:asciiTheme="minorHAnsi" w:hAnsiTheme="minorHAnsi"/>
          <w:lang w:val="en-AU"/>
        </w:rPr>
        <w:t>RECOGNITION OF PRIOR LEARNING AND CURRENT COMPETENCY INSTRUCTIONS</w:t>
      </w:r>
    </w:p>
    <w:p w14:paraId="04FBDB10" w14:textId="77777777" w:rsidR="008E5A06" w:rsidRPr="002F68E3" w:rsidRDefault="008E5A06" w:rsidP="00594025">
      <w:pPr>
        <w:pStyle w:val="BodyText2"/>
        <w:spacing w:after="160"/>
        <w:rPr>
          <w:rFonts w:asciiTheme="minorHAnsi" w:hAnsiTheme="minorHAnsi"/>
          <w:lang w:val="en-AU"/>
        </w:rPr>
      </w:pPr>
      <w:r w:rsidRPr="002F68E3">
        <w:rPr>
          <w:rFonts w:asciiTheme="minorHAnsi" w:hAnsiTheme="minorHAnsi"/>
          <w:lang w:val="en-AU"/>
        </w:rPr>
        <w:t>Applicants can apply for exemptions from units in courses where they can demonstrate that they have the skills or knowledge already. These skills or knowledge may have been obtained from prior study (especially in similar courses) or even from life experiences. This type of recognition is also known as Recognition of Current Competencies (</w:t>
      </w:r>
      <w:proofErr w:type="spellStart"/>
      <w:r w:rsidRPr="002F68E3">
        <w:rPr>
          <w:rFonts w:asciiTheme="minorHAnsi" w:hAnsiTheme="minorHAnsi"/>
          <w:lang w:val="en-AU"/>
        </w:rPr>
        <w:t>RCC</w:t>
      </w:r>
      <w:proofErr w:type="spellEnd"/>
      <w:r w:rsidRPr="002F68E3">
        <w:rPr>
          <w:rFonts w:asciiTheme="minorHAnsi" w:hAnsiTheme="minorHAnsi"/>
          <w:lang w:val="en-AU"/>
        </w:rPr>
        <w:t xml:space="preserve">). The Recognition of Prior Learning process is a way of recognising these skills and prior learning. </w:t>
      </w:r>
      <w:proofErr w:type="gramStart"/>
      <w:r w:rsidRPr="002F68E3">
        <w:rPr>
          <w:rFonts w:asciiTheme="minorHAnsi" w:hAnsiTheme="minorHAnsi"/>
          <w:lang w:val="en-AU"/>
        </w:rPr>
        <w:t>Obviously</w:t>
      </w:r>
      <w:proofErr w:type="gramEnd"/>
      <w:r w:rsidRPr="002F68E3">
        <w:rPr>
          <w:rFonts w:asciiTheme="minorHAnsi" w:hAnsiTheme="minorHAnsi"/>
          <w:lang w:val="en-AU"/>
        </w:rPr>
        <w:t xml:space="preserve"> the prior learning must be relevant to a course of study offered by ASSI.  ASSI will recognise those qualifications that have been issued by another Registered Training Organisation.</w:t>
      </w:r>
    </w:p>
    <w:p w14:paraId="4D0FA644" w14:textId="77777777" w:rsidR="008E5A06"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
          <w:lang w:val="en-AU"/>
        </w:rPr>
        <w:t xml:space="preserve">You will have to provide </w:t>
      </w:r>
      <w:r w:rsidRPr="002F68E3">
        <w:rPr>
          <w:rFonts w:asciiTheme="minorHAnsi" w:hAnsiTheme="minorHAnsi" w:cs="TimesNewRoman,Bold"/>
          <w:lang w:val="en-AU"/>
        </w:rPr>
        <w:t xml:space="preserve">documentary evidence </w:t>
      </w:r>
      <w:r w:rsidRPr="002F68E3">
        <w:rPr>
          <w:rFonts w:asciiTheme="minorHAnsi" w:hAnsiTheme="minorHAnsi" w:cs="TimesNewRoman"/>
          <w:lang w:val="en-AU"/>
        </w:rPr>
        <w:t xml:space="preserve">of your prior learning for </w:t>
      </w:r>
      <w:r w:rsidRPr="002F68E3">
        <w:rPr>
          <w:rFonts w:asciiTheme="minorHAnsi" w:hAnsiTheme="minorHAnsi" w:cs="TimesNewRoman,Bold"/>
          <w:lang w:val="en-AU"/>
        </w:rPr>
        <w:t xml:space="preserve">each module </w:t>
      </w:r>
      <w:r w:rsidRPr="002F68E3">
        <w:rPr>
          <w:rFonts w:asciiTheme="minorHAnsi" w:hAnsiTheme="minorHAnsi" w:cs="TimesNewRoman"/>
          <w:lang w:val="en-AU"/>
        </w:rPr>
        <w:t xml:space="preserve">you claim exemption </w:t>
      </w:r>
      <w:proofErr w:type="gramStart"/>
      <w:r w:rsidRPr="002F68E3">
        <w:rPr>
          <w:rFonts w:asciiTheme="minorHAnsi" w:hAnsiTheme="minorHAnsi" w:cs="TimesNewRoman"/>
          <w:lang w:val="en-AU"/>
        </w:rPr>
        <w:t>from, and</w:t>
      </w:r>
      <w:proofErr w:type="gramEnd"/>
      <w:r w:rsidRPr="002F68E3">
        <w:rPr>
          <w:rFonts w:asciiTheme="minorHAnsi" w:hAnsiTheme="minorHAnsi" w:cs="TimesNewRoman"/>
          <w:lang w:val="en-AU"/>
        </w:rPr>
        <w:t xml:space="preserve"> be assessed by the instructors or a</w:t>
      </w:r>
      <w:r w:rsidR="004B071C" w:rsidRPr="002F68E3">
        <w:rPr>
          <w:rFonts w:asciiTheme="minorHAnsi" w:hAnsiTheme="minorHAnsi" w:cs="TimesNewRoman"/>
          <w:lang w:val="en-AU"/>
        </w:rPr>
        <w:t xml:space="preserve"> panel established by ASSI. This assessment can only be finalised</w:t>
      </w:r>
      <w:r w:rsidRPr="002F68E3">
        <w:rPr>
          <w:rFonts w:asciiTheme="minorHAnsi" w:hAnsiTheme="minorHAnsi" w:cs="TimesNewRoman"/>
          <w:lang w:val="en-AU"/>
        </w:rPr>
        <w:t xml:space="preserve"> </w:t>
      </w:r>
      <w:r w:rsidRPr="002F68E3">
        <w:rPr>
          <w:rFonts w:asciiTheme="minorHAnsi" w:hAnsiTheme="minorHAnsi" w:cs="TimesNewRoman,Bold"/>
          <w:lang w:val="en-AU"/>
        </w:rPr>
        <w:t>after</w:t>
      </w:r>
      <w:r w:rsidR="004B071C" w:rsidRPr="002F68E3">
        <w:rPr>
          <w:rFonts w:asciiTheme="minorHAnsi" w:hAnsiTheme="minorHAnsi" w:cs="TimesNewRoman,Bold"/>
          <w:lang w:val="en-AU"/>
        </w:rPr>
        <w:t xml:space="preserve"> an enrolment is submitted and</w:t>
      </w:r>
      <w:r w:rsidRPr="002F68E3">
        <w:rPr>
          <w:rFonts w:asciiTheme="minorHAnsi" w:hAnsiTheme="minorHAnsi" w:cs="TimesNewRoman,Bold"/>
          <w:lang w:val="en-AU"/>
        </w:rPr>
        <w:t xml:space="preserve"> the application fee </w:t>
      </w:r>
      <w:r w:rsidRPr="002F68E3">
        <w:rPr>
          <w:rFonts w:asciiTheme="minorHAnsi" w:hAnsiTheme="minorHAnsi" w:cs="TimesNewRoman"/>
          <w:lang w:val="en-AU"/>
        </w:rPr>
        <w:t xml:space="preserve">is paid.  </w:t>
      </w:r>
    </w:p>
    <w:p w14:paraId="6C6A540B" w14:textId="77777777" w:rsidR="008E5A06" w:rsidRPr="002F68E3" w:rsidRDefault="008E5A06" w:rsidP="00594025">
      <w:pPr>
        <w:spacing w:after="160"/>
        <w:rPr>
          <w:rFonts w:asciiTheme="minorHAnsi" w:hAnsiTheme="minorHAnsi" w:cs="TimesNewRoman"/>
          <w:lang w:val="en-AU"/>
        </w:rPr>
      </w:pPr>
      <w:r w:rsidRPr="002F68E3">
        <w:rPr>
          <w:rFonts w:asciiTheme="minorHAnsi" w:hAnsiTheme="minorHAnsi" w:cs="TimesNewRoman"/>
          <w:lang w:val="en-AU"/>
        </w:rPr>
        <w:t xml:space="preserve">All evidence should either be headed with the UNIT NAME AND NUMBER for which you are applying for </w:t>
      </w:r>
      <w:proofErr w:type="spellStart"/>
      <w:r w:rsidRPr="002F68E3">
        <w:rPr>
          <w:rFonts w:asciiTheme="minorHAnsi" w:hAnsiTheme="minorHAnsi" w:cs="TimesNewRoman"/>
          <w:lang w:val="en-AU"/>
        </w:rPr>
        <w:t>RPL</w:t>
      </w:r>
      <w:proofErr w:type="spellEnd"/>
      <w:r w:rsidRPr="002F68E3">
        <w:rPr>
          <w:rFonts w:asciiTheme="minorHAnsi" w:hAnsiTheme="minorHAnsi" w:cs="TimesNewRoman"/>
          <w:lang w:val="en-AU"/>
        </w:rPr>
        <w:t xml:space="preserve"> or a document number if the evidence will be used for exemption from more than one unit. </w:t>
      </w:r>
    </w:p>
    <w:p w14:paraId="462725ED" w14:textId="77777777" w:rsidR="008E5A06" w:rsidRPr="002F68E3" w:rsidRDefault="008E5A06">
      <w:pPr>
        <w:pStyle w:val="BodyText2"/>
        <w:autoSpaceDE/>
        <w:autoSpaceDN/>
        <w:adjustRightInd/>
        <w:rPr>
          <w:rFonts w:asciiTheme="minorHAnsi" w:hAnsiTheme="minorHAnsi" w:cs="Arial"/>
          <w:lang w:val="en-AU"/>
        </w:rPr>
      </w:pPr>
      <w:r w:rsidRPr="002F68E3">
        <w:rPr>
          <w:rFonts w:asciiTheme="minorHAnsi" w:hAnsiTheme="minorHAnsi" w:cs="Arial"/>
          <w:lang w:val="en-AU"/>
        </w:rPr>
        <w:t xml:space="preserve">You must fill out the Table of Documents describing each form of documentary evidence, known as primary evidence </w:t>
      </w:r>
      <w:proofErr w:type="spellStart"/>
      <w:r w:rsidRPr="002F68E3">
        <w:rPr>
          <w:rFonts w:asciiTheme="minorHAnsi" w:hAnsiTheme="minorHAnsi" w:cs="Arial"/>
          <w:lang w:val="en-AU"/>
        </w:rPr>
        <w:t>eg.</w:t>
      </w:r>
      <w:proofErr w:type="spellEnd"/>
    </w:p>
    <w:p w14:paraId="66E6DFB8" w14:textId="77777777" w:rsidR="008E5A06" w:rsidRPr="002F68E3" w:rsidRDefault="008E5A06" w:rsidP="00B21C62">
      <w:pPr>
        <w:numPr>
          <w:ilvl w:val="0"/>
          <w:numId w:val="7"/>
        </w:numPr>
        <w:spacing w:after="0"/>
        <w:jc w:val="both"/>
        <w:rPr>
          <w:rFonts w:asciiTheme="minorHAnsi" w:hAnsiTheme="minorHAnsi" w:cs="Arial"/>
          <w:lang w:val="en-AU"/>
        </w:rPr>
      </w:pPr>
      <w:r w:rsidRPr="002F68E3">
        <w:rPr>
          <w:rFonts w:asciiTheme="minorHAnsi" w:hAnsiTheme="minorHAnsi" w:cs="Arial"/>
          <w:lang w:val="en-AU"/>
        </w:rPr>
        <w:t>Document 1 – Letter of employment as a security officer and crowd controller for XYZ Security Company.</w:t>
      </w:r>
    </w:p>
    <w:p w14:paraId="422181E4" w14:textId="77777777" w:rsidR="008E5A06" w:rsidRPr="002F68E3" w:rsidRDefault="008E5A06" w:rsidP="00B21C62">
      <w:pPr>
        <w:numPr>
          <w:ilvl w:val="0"/>
          <w:numId w:val="7"/>
        </w:numPr>
        <w:spacing w:after="0"/>
        <w:jc w:val="both"/>
        <w:rPr>
          <w:rFonts w:asciiTheme="minorHAnsi" w:hAnsiTheme="minorHAnsi" w:cs="Arial"/>
          <w:lang w:val="en-AU"/>
        </w:rPr>
      </w:pPr>
      <w:r w:rsidRPr="002F68E3">
        <w:rPr>
          <w:rFonts w:asciiTheme="minorHAnsi" w:hAnsiTheme="minorHAnsi" w:cs="Arial"/>
          <w:lang w:val="en-AU"/>
        </w:rPr>
        <w:t>Document 2 – Statement of Service Police Force.</w:t>
      </w:r>
    </w:p>
    <w:p w14:paraId="1A80DED3" w14:textId="77777777" w:rsidR="008E5A06" w:rsidRPr="002F68E3" w:rsidRDefault="008E5A06" w:rsidP="00B21C62">
      <w:pPr>
        <w:numPr>
          <w:ilvl w:val="0"/>
          <w:numId w:val="7"/>
        </w:numPr>
        <w:spacing w:after="0"/>
        <w:jc w:val="both"/>
        <w:rPr>
          <w:rFonts w:asciiTheme="minorHAnsi" w:hAnsiTheme="minorHAnsi" w:cs="Arial"/>
          <w:lang w:val="en-AU"/>
        </w:rPr>
      </w:pPr>
      <w:r w:rsidRPr="002F68E3">
        <w:rPr>
          <w:rFonts w:asciiTheme="minorHAnsi" w:hAnsiTheme="minorHAnsi" w:cs="Arial"/>
          <w:lang w:val="en-AU"/>
        </w:rPr>
        <w:t xml:space="preserve">Document 3- Detective Course etc. </w:t>
      </w:r>
    </w:p>
    <w:p w14:paraId="5CF0F3B5" w14:textId="77777777" w:rsidR="008E5A06" w:rsidRPr="002F68E3" w:rsidRDefault="008E5A06" w:rsidP="00B21C62">
      <w:pPr>
        <w:spacing w:after="0"/>
        <w:jc w:val="both"/>
        <w:rPr>
          <w:rFonts w:asciiTheme="minorHAnsi" w:hAnsiTheme="minorHAnsi" w:cs="Arial"/>
          <w:lang w:val="en-AU"/>
        </w:rPr>
      </w:pPr>
    </w:p>
    <w:p w14:paraId="22C2434B" w14:textId="77777777" w:rsidR="008E5A06" w:rsidRPr="002F68E3" w:rsidRDefault="008E5A06" w:rsidP="00594025">
      <w:pPr>
        <w:spacing w:after="160"/>
        <w:jc w:val="both"/>
        <w:rPr>
          <w:rFonts w:asciiTheme="minorHAnsi" w:hAnsiTheme="minorHAnsi" w:cs="Arial"/>
          <w:lang w:val="en-AU"/>
        </w:rPr>
      </w:pPr>
      <w:r w:rsidRPr="002F68E3">
        <w:rPr>
          <w:rFonts w:asciiTheme="minorHAnsi" w:hAnsiTheme="minorHAnsi" w:cs="Arial"/>
          <w:lang w:val="en-AU"/>
        </w:rPr>
        <w:t xml:space="preserve">After you have written the explanation of your documentary evidence in the Table of Documents, you only need to write “Document </w:t>
      </w:r>
      <w:proofErr w:type="gramStart"/>
      <w:r w:rsidRPr="002F68E3">
        <w:rPr>
          <w:rFonts w:asciiTheme="minorHAnsi" w:hAnsiTheme="minorHAnsi" w:cs="Arial"/>
          <w:lang w:val="en-AU"/>
        </w:rPr>
        <w:t>1 ”</w:t>
      </w:r>
      <w:proofErr w:type="gramEnd"/>
      <w:r w:rsidRPr="002F68E3">
        <w:rPr>
          <w:rFonts w:asciiTheme="minorHAnsi" w:hAnsiTheme="minorHAnsi" w:cs="Arial"/>
          <w:lang w:val="en-AU"/>
        </w:rPr>
        <w:t xml:space="preserve"> or “Document 2 ”</w:t>
      </w:r>
      <w:r w:rsidRPr="002F68E3">
        <w:rPr>
          <w:rFonts w:asciiTheme="minorHAnsi" w:hAnsiTheme="minorHAnsi" w:cs="Arial"/>
          <w:b/>
          <w:bCs/>
          <w:lang w:val="en-AU"/>
        </w:rPr>
        <w:t xml:space="preserve"> </w:t>
      </w:r>
      <w:r w:rsidRPr="002F68E3">
        <w:rPr>
          <w:rFonts w:asciiTheme="minorHAnsi" w:hAnsiTheme="minorHAnsi" w:cs="Arial"/>
          <w:lang w:val="en-AU"/>
        </w:rPr>
        <w:t>etc. under the heading ‘Evidence’ against each competency.</w:t>
      </w:r>
    </w:p>
    <w:p w14:paraId="119C543D" w14:textId="77777777" w:rsidR="004B071C"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
          <w:lang w:val="en-AU"/>
        </w:rPr>
        <w:t xml:space="preserve">The documents for </w:t>
      </w:r>
      <w:r w:rsidRPr="002F68E3">
        <w:rPr>
          <w:rFonts w:asciiTheme="minorHAnsi" w:hAnsiTheme="minorHAnsi" w:cs="TimesNewRoman,Bold"/>
          <w:lang w:val="en-AU"/>
        </w:rPr>
        <w:t xml:space="preserve">each </w:t>
      </w:r>
      <w:r w:rsidRPr="002F68E3">
        <w:rPr>
          <w:rFonts w:asciiTheme="minorHAnsi" w:hAnsiTheme="minorHAnsi" w:cs="TimesNewRoman"/>
          <w:lang w:val="en-AU"/>
        </w:rPr>
        <w:t xml:space="preserve">unit must </w:t>
      </w:r>
      <w:r w:rsidRPr="002F68E3">
        <w:rPr>
          <w:rFonts w:asciiTheme="minorHAnsi" w:hAnsiTheme="minorHAnsi" w:cs="TimesNewRoman,Bold"/>
          <w:lang w:val="en-AU"/>
        </w:rPr>
        <w:t xml:space="preserve">clearly demonstrate </w:t>
      </w:r>
      <w:r w:rsidRPr="002F68E3">
        <w:rPr>
          <w:rFonts w:asciiTheme="minorHAnsi" w:hAnsiTheme="minorHAnsi" w:cs="TimesNewRoman"/>
          <w:lang w:val="en-AU"/>
        </w:rPr>
        <w:t xml:space="preserve">that you have completed the elements of the unit in your previous study, work experience etc. Various units can refer to the same certificate or other evidence. </w:t>
      </w:r>
    </w:p>
    <w:p w14:paraId="35586048" w14:textId="77777777" w:rsidR="008E5A06"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
          <w:lang w:val="en-AU"/>
        </w:rPr>
        <w:t xml:space="preserve">You must consider each time whether the evidence obviously satisfies the elements of each unit. If not, you must write an explanation of how the document satisfies the element or unit.  </w:t>
      </w:r>
    </w:p>
    <w:p w14:paraId="1A7285DF" w14:textId="77777777" w:rsidR="008E5A06"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
          <w:lang w:val="en-AU"/>
        </w:rPr>
        <w:lastRenderedPageBreak/>
        <w:t xml:space="preserve">If the evidence is, for example, a certificate from TAFE from a course you have completed </w:t>
      </w:r>
      <w:proofErr w:type="spellStart"/>
      <w:proofErr w:type="gramStart"/>
      <w:r w:rsidRPr="002F68E3">
        <w:rPr>
          <w:rFonts w:asciiTheme="minorHAnsi" w:hAnsiTheme="minorHAnsi" w:cs="TimesNewRoman"/>
          <w:lang w:val="en-AU"/>
        </w:rPr>
        <w:t>eg</w:t>
      </w:r>
      <w:proofErr w:type="spellEnd"/>
      <w:proofErr w:type="gramEnd"/>
      <w:r w:rsidRPr="002F68E3">
        <w:rPr>
          <w:rFonts w:asciiTheme="minorHAnsi" w:hAnsiTheme="minorHAnsi" w:cs="TimesNewRoman"/>
          <w:lang w:val="en-AU"/>
        </w:rPr>
        <w:t xml:space="preserve"> Diploma of Justice Studies, a certificate or diploma is not enough, as we do not know the contents of the course. In addition to the “Diploma” or “Certificate” or “Result of Assessment” sheet or “Statement of Attainment”, </w:t>
      </w:r>
      <w:r w:rsidRPr="002F68E3">
        <w:rPr>
          <w:rFonts w:asciiTheme="minorHAnsi" w:hAnsiTheme="minorHAnsi" w:cs="TimesNewRoman,Bold"/>
          <w:lang w:val="en-AU"/>
        </w:rPr>
        <w:t>you must include a subject outline for all relevant subjects as well</w:t>
      </w:r>
      <w:r w:rsidRPr="002F68E3">
        <w:rPr>
          <w:rFonts w:asciiTheme="minorHAnsi" w:hAnsiTheme="minorHAnsi" w:cs="TimesNewRoman"/>
          <w:lang w:val="en-AU"/>
        </w:rPr>
        <w:t xml:space="preserve">. </w:t>
      </w:r>
      <w:r w:rsidRPr="002F68E3">
        <w:rPr>
          <w:rFonts w:asciiTheme="minorHAnsi" w:hAnsiTheme="minorHAnsi" w:cs="TimesNewRoman,Bold"/>
          <w:lang w:val="en-AU"/>
        </w:rPr>
        <w:t xml:space="preserve">You </w:t>
      </w:r>
      <w:proofErr w:type="gramStart"/>
      <w:r w:rsidRPr="002F68E3">
        <w:rPr>
          <w:rFonts w:asciiTheme="minorHAnsi" w:hAnsiTheme="minorHAnsi" w:cs="TimesNewRoman"/>
          <w:lang w:val="en-AU"/>
        </w:rPr>
        <w:t>have to</w:t>
      </w:r>
      <w:proofErr w:type="gramEnd"/>
      <w:r w:rsidRPr="002F68E3">
        <w:rPr>
          <w:rFonts w:asciiTheme="minorHAnsi" w:hAnsiTheme="minorHAnsi" w:cs="TimesNewRoman"/>
          <w:lang w:val="en-AU"/>
        </w:rPr>
        <w:t xml:space="preserve"> obtain this from the learning institution. These are known as primary documents.  </w:t>
      </w:r>
    </w:p>
    <w:p w14:paraId="36867C14" w14:textId="77777777" w:rsidR="008E5A06"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
          <w:lang w:val="en-AU"/>
        </w:rPr>
        <w:t xml:space="preserve">If the </w:t>
      </w:r>
      <w:proofErr w:type="gramStart"/>
      <w:r w:rsidRPr="002F68E3">
        <w:rPr>
          <w:rFonts w:asciiTheme="minorHAnsi" w:hAnsiTheme="minorHAnsi" w:cs="TimesNewRoman"/>
          <w:lang w:val="en-AU"/>
        </w:rPr>
        <w:t>evidence</w:t>
      </w:r>
      <w:proofErr w:type="gramEnd"/>
      <w:r w:rsidRPr="002F68E3">
        <w:rPr>
          <w:rFonts w:asciiTheme="minorHAnsi" w:hAnsiTheme="minorHAnsi" w:cs="TimesNewRoman"/>
          <w:lang w:val="en-AU"/>
        </w:rPr>
        <w:t xml:space="preserve"> you are offering for having already attained the outcomes is by having completed a previous course you need a copy of your certificate </w:t>
      </w:r>
      <w:r w:rsidRPr="002F68E3">
        <w:rPr>
          <w:rFonts w:asciiTheme="minorHAnsi" w:hAnsiTheme="minorHAnsi" w:cs="TimesNewRoman,Bold"/>
          <w:lang w:val="en-AU"/>
        </w:rPr>
        <w:t xml:space="preserve">or </w:t>
      </w:r>
      <w:r w:rsidRPr="002F68E3">
        <w:rPr>
          <w:rFonts w:asciiTheme="minorHAnsi" w:hAnsiTheme="minorHAnsi" w:cs="TimesNewRoman"/>
          <w:lang w:val="en-AU"/>
        </w:rPr>
        <w:t xml:space="preserve">licence as well. Unless it is clearly obvious, you may need a letter explaining how a particular document shows that you have achieved the learning outcomes for each module. </w:t>
      </w:r>
    </w:p>
    <w:p w14:paraId="6052CA5B" w14:textId="77777777" w:rsidR="008E5A06" w:rsidRPr="002F68E3" w:rsidRDefault="008E5A06" w:rsidP="00594025">
      <w:pPr>
        <w:autoSpaceDE w:val="0"/>
        <w:autoSpaceDN w:val="0"/>
        <w:adjustRightInd w:val="0"/>
        <w:spacing w:after="160"/>
        <w:jc w:val="both"/>
        <w:rPr>
          <w:rFonts w:asciiTheme="minorHAnsi" w:hAnsiTheme="minorHAnsi" w:cs="TimesNewRoman"/>
          <w:lang w:val="en-AU"/>
        </w:rPr>
      </w:pPr>
      <w:r w:rsidRPr="002F68E3">
        <w:rPr>
          <w:rFonts w:asciiTheme="minorHAnsi" w:hAnsiTheme="minorHAnsi" w:cs="TimesNewRoman,Bold"/>
          <w:lang w:val="en-AU"/>
        </w:rPr>
        <w:t>You should always include a brief CV or resume as well</w:t>
      </w:r>
      <w:r w:rsidRPr="002F68E3">
        <w:rPr>
          <w:rFonts w:asciiTheme="minorHAnsi" w:hAnsiTheme="minorHAnsi" w:cs="TimesNewRoman"/>
          <w:lang w:val="en-AU"/>
        </w:rPr>
        <w:t xml:space="preserve">. This is called </w:t>
      </w:r>
      <w:r w:rsidRPr="002F68E3">
        <w:rPr>
          <w:rFonts w:asciiTheme="minorHAnsi" w:hAnsiTheme="minorHAnsi" w:cs="TimesNewRoman,Bold"/>
          <w:lang w:val="en-AU"/>
        </w:rPr>
        <w:t xml:space="preserve">secondary evidence </w:t>
      </w:r>
      <w:r w:rsidRPr="002F68E3">
        <w:rPr>
          <w:rFonts w:asciiTheme="minorHAnsi" w:hAnsiTheme="minorHAnsi" w:cs="TimesNewRoman"/>
          <w:lang w:val="en-AU"/>
        </w:rPr>
        <w:t>and is used to “fill in the gaps” in some units. The resume or CV is again labelled “</w:t>
      </w:r>
      <w:r w:rsidRPr="002F68E3">
        <w:rPr>
          <w:rFonts w:asciiTheme="minorHAnsi" w:hAnsiTheme="minorHAnsi" w:cs="TimesNewRoman,Bold"/>
          <w:lang w:val="en-AU"/>
        </w:rPr>
        <w:t>Document 3</w:t>
      </w:r>
      <w:r w:rsidRPr="002F68E3">
        <w:rPr>
          <w:rFonts w:asciiTheme="minorHAnsi" w:hAnsiTheme="minorHAnsi" w:cs="TimesNewRoman"/>
          <w:lang w:val="en-AU"/>
        </w:rPr>
        <w:t>” etc. If you are from a police or military background, we need to know how long you served, what areas or units you served in and a general description of any relevant courses including recruit training.</w:t>
      </w:r>
    </w:p>
    <w:p w14:paraId="6329DCA6" w14:textId="77777777" w:rsidR="008E5A06" w:rsidRPr="002F68E3" w:rsidRDefault="008E5A06" w:rsidP="00594025">
      <w:pPr>
        <w:autoSpaceDE w:val="0"/>
        <w:autoSpaceDN w:val="0"/>
        <w:adjustRightInd w:val="0"/>
        <w:jc w:val="both"/>
        <w:rPr>
          <w:rFonts w:asciiTheme="minorHAnsi" w:hAnsiTheme="minorHAnsi" w:cs="TimesNewRoman,Bold"/>
          <w:b/>
          <w:bCs/>
          <w:szCs w:val="28"/>
          <w:lang w:val="en-AU"/>
        </w:rPr>
      </w:pPr>
      <w:r w:rsidRPr="002F68E3">
        <w:rPr>
          <w:rFonts w:asciiTheme="minorHAnsi" w:hAnsiTheme="minorHAnsi" w:cs="TimesNewRoman,Bold"/>
          <w:b/>
          <w:bCs/>
          <w:szCs w:val="28"/>
          <w:lang w:val="en-AU"/>
        </w:rPr>
        <w:t>Layout</w:t>
      </w:r>
    </w:p>
    <w:p w14:paraId="5802B31B" w14:textId="77777777" w:rsidR="008E5A06" w:rsidRPr="002F68E3" w:rsidRDefault="008E5A06">
      <w:p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The easiest applications for </w:t>
      </w:r>
      <w:proofErr w:type="spellStart"/>
      <w:r w:rsidRPr="002F68E3">
        <w:rPr>
          <w:rFonts w:asciiTheme="minorHAnsi" w:hAnsiTheme="minorHAnsi" w:cs="TimesNewRoman"/>
          <w:lang w:val="en-AU"/>
        </w:rPr>
        <w:t>RPL</w:t>
      </w:r>
      <w:proofErr w:type="spellEnd"/>
      <w:r w:rsidRPr="002F68E3">
        <w:rPr>
          <w:rFonts w:asciiTheme="minorHAnsi" w:hAnsiTheme="minorHAnsi" w:cs="TimesNewRoman"/>
          <w:lang w:val="en-AU"/>
        </w:rPr>
        <w:t xml:space="preserve"> are those that are done to the following format:</w:t>
      </w:r>
    </w:p>
    <w:p w14:paraId="7A9DF4BD" w14:textId="77777777" w:rsidR="008E5A06" w:rsidRPr="002F68E3" w:rsidRDefault="008E5A06">
      <w:pPr>
        <w:numPr>
          <w:ilvl w:val="0"/>
          <w:numId w:val="5"/>
        </w:num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Number each letter or documentary form of evidence which can be related back to the Table of </w:t>
      </w:r>
      <w:proofErr w:type="gramStart"/>
      <w:r w:rsidRPr="002F68E3">
        <w:rPr>
          <w:rFonts w:asciiTheme="minorHAnsi" w:hAnsiTheme="minorHAnsi" w:cs="TimesNewRoman"/>
          <w:lang w:val="en-AU"/>
        </w:rPr>
        <w:t>Documents;</w:t>
      </w:r>
      <w:proofErr w:type="gramEnd"/>
    </w:p>
    <w:p w14:paraId="18C2E003" w14:textId="77777777" w:rsidR="008E5A06" w:rsidRPr="002F68E3" w:rsidRDefault="008E5A06">
      <w:pPr>
        <w:numPr>
          <w:ilvl w:val="0"/>
          <w:numId w:val="5"/>
        </w:num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Attach the evidence documents in order at the end of this </w:t>
      </w:r>
      <w:proofErr w:type="gramStart"/>
      <w:r w:rsidRPr="002F68E3">
        <w:rPr>
          <w:rFonts w:asciiTheme="minorHAnsi" w:hAnsiTheme="minorHAnsi" w:cs="TimesNewRoman"/>
          <w:lang w:val="en-AU"/>
        </w:rPr>
        <w:t>application;</w:t>
      </w:r>
      <w:proofErr w:type="gramEnd"/>
    </w:p>
    <w:p w14:paraId="0718958E" w14:textId="77777777" w:rsidR="008E5A06" w:rsidRPr="002F68E3" w:rsidRDefault="008E5A06">
      <w:pPr>
        <w:numPr>
          <w:ilvl w:val="0"/>
          <w:numId w:val="5"/>
        </w:num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If </w:t>
      </w:r>
      <w:proofErr w:type="gramStart"/>
      <w:r w:rsidRPr="002F68E3">
        <w:rPr>
          <w:rFonts w:asciiTheme="minorHAnsi" w:hAnsiTheme="minorHAnsi" w:cs="TimesNewRoman"/>
          <w:lang w:val="en-AU"/>
        </w:rPr>
        <w:t>possible</w:t>
      </w:r>
      <w:proofErr w:type="gramEnd"/>
      <w:r w:rsidRPr="002F68E3">
        <w:rPr>
          <w:rFonts w:asciiTheme="minorHAnsi" w:hAnsiTheme="minorHAnsi" w:cs="TimesNewRoman"/>
          <w:lang w:val="en-AU"/>
        </w:rPr>
        <w:t xml:space="preserve"> </w:t>
      </w:r>
      <w:r w:rsidRPr="002F68E3">
        <w:rPr>
          <w:rFonts w:asciiTheme="minorHAnsi" w:hAnsiTheme="minorHAnsi" w:cs="TimesNewRoman,Bold"/>
          <w:lang w:val="en-AU"/>
        </w:rPr>
        <w:t xml:space="preserve">place the application in a folder </w:t>
      </w:r>
      <w:r w:rsidRPr="002F68E3">
        <w:rPr>
          <w:rFonts w:asciiTheme="minorHAnsi" w:hAnsiTheme="minorHAnsi" w:cs="TimesNewRoman"/>
          <w:lang w:val="en-AU"/>
        </w:rPr>
        <w:t>and each numbered document with a Divider;</w:t>
      </w:r>
    </w:p>
    <w:p w14:paraId="552E207B" w14:textId="77777777" w:rsidR="008E5A06" w:rsidRPr="002F68E3" w:rsidRDefault="008E5A06">
      <w:pPr>
        <w:numPr>
          <w:ilvl w:val="0"/>
          <w:numId w:val="5"/>
        </w:num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Refer to the documents by number – it saves you a lot of writing </w:t>
      </w:r>
      <w:proofErr w:type="spellStart"/>
      <w:proofErr w:type="gramStart"/>
      <w:r w:rsidRPr="002F68E3">
        <w:rPr>
          <w:rFonts w:asciiTheme="minorHAnsi" w:hAnsiTheme="minorHAnsi" w:cs="TimesNewRoman"/>
          <w:lang w:val="en-AU"/>
        </w:rPr>
        <w:t>eg</w:t>
      </w:r>
      <w:proofErr w:type="spellEnd"/>
      <w:proofErr w:type="gramEnd"/>
      <w:r w:rsidRPr="002F68E3">
        <w:rPr>
          <w:rFonts w:asciiTheme="minorHAnsi" w:hAnsiTheme="minorHAnsi" w:cs="TimesNewRoman"/>
          <w:lang w:val="en-AU"/>
        </w:rPr>
        <w:t xml:space="preserve"> “see document 1”; </w:t>
      </w:r>
    </w:p>
    <w:p w14:paraId="65A0FBDA" w14:textId="77777777" w:rsidR="008E5A06" w:rsidRPr="002F68E3" w:rsidRDefault="008E5A06">
      <w:pPr>
        <w:numPr>
          <w:ilvl w:val="0"/>
          <w:numId w:val="5"/>
        </w:numPr>
        <w:autoSpaceDE w:val="0"/>
        <w:autoSpaceDN w:val="0"/>
        <w:adjustRightInd w:val="0"/>
        <w:jc w:val="both"/>
        <w:rPr>
          <w:rFonts w:asciiTheme="minorHAnsi" w:hAnsiTheme="minorHAnsi" w:cs="TimesNewRoman"/>
          <w:lang w:val="en-AU"/>
        </w:rPr>
      </w:pPr>
      <w:r w:rsidRPr="002F68E3">
        <w:rPr>
          <w:rFonts w:asciiTheme="minorHAnsi" w:hAnsiTheme="minorHAnsi" w:cs="TimesNewRoman"/>
          <w:lang w:val="en-AU"/>
        </w:rPr>
        <w:t xml:space="preserve">Documents </w:t>
      </w:r>
      <w:proofErr w:type="gramStart"/>
      <w:r w:rsidRPr="002F68E3">
        <w:rPr>
          <w:rFonts w:asciiTheme="minorHAnsi" w:hAnsiTheme="minorHAnsi" w:cs="TimesNewRoman"/>
          <w:lang w:val="en-AU"/>
        </w:rPr>
        <w:t>include:</w:t>
      </w:r>
      <w:proofErr w:type="gramEnd"/>
      <w:r w:rsidRPr="002F68E3">
        <w:rPr>
          <w:rFonts w:asciiTheme="minorHAnsi" w:hAnsiTheme="minorHAnsi" w:cs="TimesNewRoman"/>
          <w:lang w:val="en-AU"/>
        </w:rPr>
        <w:t xml:space="preserve"> statements of service, pay slips, certificates, CV or resume, photographs, tax returns, copies of reports, statements, court reports/transcripts.</w:t>
      </w:r>
    </w:p>
    <w:p w14:paraId="6BEACCFC" w14:textId="77777777" w:rsidR="008E5A06" w:rsidRPr="002F68E3" w:rsidRDefault="008E5A06">
      <w:pPr>
        <w:autoSpaceDE w:val="0"/>
        <w:autoSpaceDN w:val="0"/>
        <w:adjustRightInd w:val="0"/>
        <w:jc w:val="both"/>
        <w:rPr>
          <w:rFonts w:asciiTheme="minorHAnsi" w:hAnsiTheme="minorHAnsi" w:cs="TimesNewRoman"/>
          <w:lang w:val="en-AU"/>
        </w:rPr>
      </w:pPr>
    </w:p>
    <w:tbl>
      <w:tblPr>
        <w:tblStyle w:val="TableGrid"/>
        <w:tblW w:w="0" w:type="auto"/>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9592"/>
      </w:tblGrid>
      <w:tr w:rsidR="00594025" w:rsidRPr="002F68E3" w14:paraId="49554A9B" w14:textId="77777777" w:rsidTr="00B63667">
        <w:trPr>
          <w:trHeight w:val="1440"/>
        </w:trPr>
        <w:tc>
          <w:tcPr>
            <w:tcW w:w="9592" w:type="dxa"/>
            <w:tcBorders>
              <w:top w:val="nil"/>
              <w:left w:val="nil"/>
              <w:bottom w:val="nil"/>
              <w:right w:val="nil"/>
            </w:tcBorders>
            <w:shd w:val="clear" w:color="auto" w:fill="A2C0DB"/>
            <w:vAlign w:val="center"/>
          </w:tcPr>
          <w:p w14:paraId="29C6C3E1" w14:textId="77777777" w:rsidR="00594025" w:rsidRPr="002F68E3" w:rsidRDefault="00594025" w:rsidP="00594025">
            <w:pPr>
              <w:autoSpaceDE w:val="0"/>
              <w:autoSpaceDN w:val="0"/>
              <w:adjustRightInd w:val="0"/>
              <w:spacing w:after="0"/>
              <w:jc w:val="both"/>
              <w:rPr>
                <w:rFonts w:asciiTheme="minorHAnsi" w:hAnsiTheme="minorHAnsi" w:cs="TimesNewRoman"/>
                <w:b/>
                <w:lang w:val="en-AU"/>
              </w:rPr>
            </w:pPr>
            <w:r w:rsidRPr="002F68E3">
              <w:rPr>
                <w:rFonts w:asciiTheme="minorHAnsi" w:hAnsiTheme="minorHAnsi" w:cs="TimesNewRoman"/>
                <w:b/>
                <w:lang w:val="en-AU"/>
              </w:rPr>
              <w:t>NOTE:</w:t>
            </w:r>
            <w:r w:rsidRPr="002F68E3">
              <w:rPr>
                <w:rFonts w:asciiTheme="minorHAnsi" w:hAnsiTheme="minorHAnsi" w:cs="TimesNewRoman"/>
                <w:lang w:val="en-AU"/>
              </w:rPr>
              <w:t xml:space="preserve"> Just think of the application from </w:t>
            </w:r>
            <w:r w:rsidRPr="002F68E3">
              <w:rPr>
                <w:rFonts w:asciiTheme="minorHAnsi" w:hAnsiTheme="minorHAnsi" w:cs="TimesNewRoman,Bold"/>
                <w:b/>
                <w:bCs/>
                <w:lang w:val="en-AU"/>
              </w:rPr>
              <w:t xml:space="preserve">our </w:t>
            </w:r>
            <w:r w:rsidRPr="002F68E3">
              <w:rPr>
                <w:rFonts w:asciiTheme="minorHAnsi" w:hAnsiTheme="minorHAnsi" w:cs="TimesNewRoman"/>
                <w:lang w:val="en-AU"/>
              </w:rPr>
              <w:t xml:space="preserve">point of view. We </w:t>
            </w:r>
            <w:proofErr w:type="gramStart"/>
            <w:r w:rsidRPr="002F68E3">
              <w:rPr>
                <w:rFonts w:asciiTheme="minorHAnsi" w:hAnsiTheme="minorHAnsi" w:cs="TimesNewRoman"/>
                <w:lang w:val="en-AU"/>
              </w:rPr>
              <w:t>don’t</w:t>
            </w:r>
            <w:proofErr w:type="gramEnd"/>
            <w:r w:rsidRPr="002F68E3">
              <w:rPr>
                <w:rFonts w:asciiTheme="minorHAnsi" w:hAnsiTheme="minorHAnsi" w:cs="TimesNewRoman"/>
                <w:lang w:val="en-AU"/>
              </w:rPr>
              <w:t xml:space="preserve"> know you, so will reading your CV and the proof of the </w:t>
            </w:r>
            <w:proofErr w:type="spellStart"/>
            <w:r w:rsidRPr="002F68E3">
              <w:rPr>
                <w:rFonts w:asciiTheme="minorHAnsi" w:hAnsiTheme="minorHAnsi" w:cs="TimesNewRoman"/>
                <w:lang w:val="en-AU"/>
              </w:rPr>
              <w:t>RPL</w:t>
            </w:r>
            <w:proofErr w:type="spellEnd"/>
            <w:r w:rsidRPr="002F68E3">
              <w:rPr>
                <w:rFonts w:asciiTheme="minorHAnsi" w:hAnsiTheme="minorHAnsi" w:cs="TimesNewRoman"/>
                <w:lang w:val="en-AU"/>
              </w:rPr>
              <w:t xml:space="preserve"> components with the documents etc satisfy us – would you then accept the application as proof of the applicant having satisfied the requirements for that module?</w:t>
            </w:r>
          </w:p>
        </w:tc>
      </w:tr>
    </w:tbl>
    <w:p w14:paraId="681BFB2A" w14:textId="77777777" w:rsidR="00594025" w:rsidRPr="002F68E3" w:rsidRDefault="00594025">
      <w:pPr>
        <w:rPr>
          <w:rFonts w:asciiTheme="minorHAnsi" w:hAnsiTheme="minorHAnsi" w:cs="Arial"/>
          <w:lang w:val="en-AU"/>
        </w:rPr>
      </w:pPr>
      <w:r w:rsidRPr="002F68E3">
        <w:rPr>
          <w:rFonts w:asciiTheme="minorHAnsi" w:hAnsiTheme="minorHAnsi" w:cs="Arial"/>
          <w:lang w:val="en-AU"/>
        </w:rPr>
        <w:br w:type="page"/>
      </w:r>
    </w:p>
    <w:p w14:paraId="147F78D1" w14:textId="77777777" w:rsidR="00594025" w:rsidRPr="002F68E3" w:rsidRDefault="00594025" w:rsidP="00594025">
      <w:pPr>
        <w:spacing w:after="0"/>
        <w:rPr>
          <w:rFonts w:asciiTheme="minorHAnsi" w:hAnsiTheme="minorHAnsi"/>
          <w:lang w:val="en-AU"/>
        </w:rPr>
      </w:pPr>
    </w:p>
    <w:p w14:paraId="794A9562" w14:textId="77777777" w:rsidR="008E5A06" w:rsidRPr="002F68E3" w:rsidRDefault="008E5A06" w:rsidP="00B21C62">
      <w:pPr>
        <w:pStyle w:val="Heading1"/>
        <w:rPr>
          <w:rFonts w:asciiTheme="minorHAnsi" w:hAnsiTheme="minorHAnsi"/>
          <w:lang w:val="en-AU"/>
        </w:rPr>
      </w:pPr>
      <w:r w:rsidRPr="002F68E3">
        <w:rPr>
          <w:rFonts w:asciiTheme="minorHAnsi" w:hAnsiTheme="minorHAnsi"/>
          <w:lang w:val="en-AU"/>
        </w:rPr>
        <w:t>EXAMPLE OF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75"/>
        <w:gridCol w:w="4917"/>
      </w:tblGrid>
      <w:tr w:rsidR="008E5A06" w:rsidRPr="002F68E3" w14:paraId="0309EB86" w14:textId="77777777" w:rsidTr="002F68E3">
        <w:trPr>
          <w:trHeight w:val="288"/>
        </w:trPr>
        <w:tc>
          <w:tcPr>
            <w:tcW w:w="5000" w:type="pct"/>
            <w:gridSpan w:val="2"/>
          </w:tcPr>
          <w:p w14:paraId="3D51B7EE" w14:textId="5795E199" w:rsidR="008E5A06" w:rsidRPr="002F68E3" w:rsidRDefault="002F68E3" w:rsidP="00B63667">
            <w:pPr>
              <w:pStyle w:val="Heading2"/>
              <w:spacing w:after="0" w:line="240" w:lineRule="auto"/>
              <w:rPr>
                <w:rFonts w:asciiTheme="minorHAnsi" w:hAnsiTheme="minorHAnsi" w:cs="Arial"/>
                <w:sz w:val="21"/>
                <w:szCs w:val="21"/>
                <w:lang w:val="en-AU"/>
              </w:rPr>
            </w:pPr>
            <w:r w:rsidRPr="002F68E3">
              <w:rPr>
                <w:rFonts w:asciiTheme="minorHAnsi" w:hAnsiTheme="minorHAnsi" w:cs="Arial"/>
                <w:iCs/>
                <w:sz w:val="21"/>
                <w:szCs w:val="21"/>
                <w:lang w:val="en-AU"/>
              </w:rPr>
              <w:t>CPPINV3031 Conduct interviews and take statements to support investigations</w:t>
            </w:r>
          </w:p>
        </w:tc>
      </w:tr>
      <w:tr w:rsidR="008E5A06" w:rsidRPr="002F68E3" w14:paraId="5697C193" w14:textId="77777777" w:rsidTr="00FA7F93">
        <w:trPr>
          <w:trHeight w:val="288"/>
        </w:trPr>
        <w:tc>
          <w:tcPr>
            <w:tcW w:w="2437" w:type="pct"/>
          </w:tcPr>
          <w:p w14:paraId="2E9D20CA" w14:textId="77777777" w:rsidR="008E5A06" w:rsidRPr="002F68E3" w:rsidRDefault="008E5A06" w:rsidP="00B63667">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563" w:type="pct"/>
          </w:tcPr>
          <w:p w14:paraId="5CFFA632" w14:textId="77777777" w:rsidR="008E5A06" w:rsidRPr="00FA7F93" w:rsidRDefault="008E5A06" w:rsidP="00B63667">
            <w:pPr>
              <w:spacing w:after="0" w:line="240" w:lineRule="auto"/>
              <w:rPr>
                <w:rFonts w:asciiTheme="minorHAnsi" w:hAnsiTheme="minorHAnsi" w:cs="Arial"/>
                <w:sz w:val="21"/>
                <w:szCs w:val="21"/>
                <w:u w:val="single"/>
                <w:lang w:val="en-AU"/>
              </w:rPr>
            </w:pPr>
            <w:r w:rsidRPr="00FA7F93">
              <w:rPr>
                <w:rFonts w:asciiTheme="minorHAnsi" w:hAnsiTheme="minorHAnsi" w:cs="Arial"/>
                <w:sz w:val="21"/>
                <w:szCs w:val="21"/>
                <w:u w:val="single"/>
                <w:lang w:val="en-AU"/>
              </w:rPr>
              <w:t>Evidence:</w:t>
            </w:r>
          </w:p>
        </w:tc>
      </w:tr>
      <w:tr w:rsidR="008E5A06" w:rsidRPr="002F68E3" w14:paraId="4FDC472F" w14:textId="77777777" w:rsidTr="00FA7F93">
        <w:trPr>
          <w:trHeight w:val="288"/>
        </w:trPr>
        <w:tc>
          <w:tcPr>
            <w:tcW w:w="2437" w:type="pct"/>
          </w:tcPr>
          <w:p w14:paraId="16EA1672" w14:textId="4A6D811A" w:rsidR="008E5A06" w:rsidRPr="002F68E3" w:rsidRDefault="008E5A06" w:rsidP="002F68E3">
            <w:pPr>
              <w:spacing w:after="0" w:line="240" w:lineRule="auto"/>
              <w:rPr>
                <w:rFonts w:asciiTheme="minorHAnsi" w:hAnsiTheme="minorHAnsi" w:cs="Arial"/>
                <w:sz w:val="21"/>
                <w:szCs w:val="21"/>
                <w:lang w:val="en-AU"/>
              </w:rPr>
            </w:pPr>
            <w:r w:rsidRPr="002F68E3">
              <w:rPr>
                <w:rFonts w:asciiTheme="minorHAnsi" w:hAnsiTheme="minorHAnsi" w:cs="Arial"/>
                <w:sz w:val="21"/>
                <w:szCs w:val="21"/>
                <w:lang w:val="en-AU"/>
              </w:rPr>
              <w:t xml:space="preserve">1 </w:t>
            </w:r>
            <w:r w:rsidR="002F68E3" w:rsidRPr="002F68E3">
              <w:rPr>
                <w:rFonts w:asciiTheme="minorHAnsi" w:hAnsiTheme="minorHAnsi" w:cs="Arial"/>
                <w:sz w:val="21"/>
                <w:szCs w:val="21"/>
                <w:lang w:val="en-AU"/>
              </w:rPr>
              <w:t>Prepare to conduct interview</w:t>
            </w:r>
          </w:p>
        </w:tc>
        <w:tc>
          <w:tcPr>
            <w:tcW w:w="2563" w:type="pct"/>
          </w:tcPr>
          <w:p w14:paraId="2D6BD86D" w14:textId="77777777" w:rsidR="008E5A06" w:rsidRPr="00FA7F93" w:rsidRDefault="008E5A06" w:rsidP="00B63667">
            <w:pPr>
              <w:spacing w:after="0" w:line="240" w:lineRule="auto"/>
              <w:rPr>
                <w:rFonts w:asciiTheme="minorHAnsi" w:hAnsiTheme="minorHAnsi" w:cs="Arial"/>
                <w:i/>
                <w:iCs/>
                <w:sz w:val="21"/>
                <w:szCs w:val="21"/>
                <w:lang w:val="en-AU"/>
              </w:rPr>
            </w:pPr>
            <w:r w:rsidRPr="00FA7F93">
              <w:rPr>
                <w:rFonts w:asciiTheme="minorHAnsi" w:hAnsiTheme="minorHAnsi" w:cs="Arial"/>
                <w:i/>
                <w:iCs/>
                <w:sz w:val="21"/>
                <w:szCs w:val="21"/>
                <w:lang w:val="en-AU"/>
              </w:rPr>
              <w:t>Document 1: Statement of</w:t>
            </w:r>
          </w:p>
          <w:p w14:paraId="1D5A8C3D" w14:textId="77777777" w:rsidR="008E5A06" w:rsidRPr="00FA7F93" w:rsidRDefault="008E5A06" w:rsidP="00B63667">
            <w:pPr>
              <w:spacing w:after="0" w:line="240" w:lineRule="auto"/>
              <w:rPr>
                <w:rFonts w:asciiTheme="minorHAnsi" w:hAnsiTheme="minorHAnsi" w:cs="Arial"/>
                <w:i/>
                <w:iCs/>
                <w:sz w:val="21"/>
                <w:szCs w:val="21"/>
                <w:lang w:val="en-AU"/>
              </w:rPr>
            </w:pPr>
            <w:r w:rsidRPr="00FA7F93">
              <w:rPr>
                <w:rFonts w:asciiTheme="minorHAnsi" w:hAnsiTheme="minorHAnsi" w:cs="Arial"/>
                <w:i/>
                <w:iCs/>
                <w:sz w:val="21"/>
                <w:szCs w:val="21"/>
                <w:lang w:val="en-AU"/>
              </w:rPr>
              <w:t>Service Police Force</w:t>
            </w:r>
          </w:p>
          <w:p w14:paraId="35C2D44E" w14:textId="77777777" w:rsidR="008E5A06" w:rsidRPr="00FA7F93" w:rsidRDefault="008E5A06" w:rsidP="00B63667">
            <w:pPr>
              <w:spacing w:after="0" w:line="240" w:lineRule="auto"/>
              <w:rPr>
                <w:rFonts w:asciiTheme="minorHAnsi" w:hAnsiTheme="minorHAnsi" w:cs="Arial"/>
                <w:i/>
                <w:iCs/>
                <w:sz w:val="21"/>
                <w:szCs w:val="21"/>
                <w:lang w:val="en-AU"/>
              </w:rPr>
            </w:pPr>
            <w:r w:rsidRPr="00FA7F93">
              <w:rPr>
                <w:rFonts w:asciiTheme="minorHAnsi" w:hAnsiTheme="minorHAnsi" w:cs="Arial"/>
                <w:i/>
                <w:iCs/>
                <w:sz w:val="21"/>
                <w:szCs w:val="21"/>
                <w:lang w:val="en-AU"/>
              </w:rPr>
              <w:t>Document 2: XYZ Police Force Investigators Statement Taking Course.</w:t>
            </w:r>
          </w:p>
          <w:p w14:paraId="0E578D81" w14:textId="77777777" w:rsidR="008E5A06" w:rsidRPr="00FA7F93" w:rsidRDefault="008E5A06" w:rsidP="00B63667">
            <w:pPr>
              <w:spacing w:after="0" w:line="240" w:lineRule="auto"/>
              <w:rPr>
                <w:rFonts w:asciiTheme="minorHAnsi" w:hAnsiTheme="minorHAnsi" w:cs="Arial"/>
                <w:i/>
                <w:iCs/>
                <w:sz w:val="21"/>
                <w:szCs w:val="21"/>
                <w:lang w:val="en-AU"/>
              </w:rPr>
            </w:pPr>
            <w:r w:rsidRPr="00FA7F93">
              <w:rPr>
                <w:rFonts w:asciiTheme="minorHAnsi" w:hAnsiTheme="minorHAnsi" w:cs="Arial"/>
                <w:i/>
                <w:iCs/>
                <w:sz w:val="21"/>
                <w:szCs w:val="21"/>
                <w:lang w:val="en-AU"/>
              </w:rPr>
              <w:t>Document 3: Resume</w:t>
            </w:r>
          </w:p>
        </w:tc>
      </w:tr>
      <w:tr w:rsidR="008E5A06" w:rsidRPr="002F68E3" w14:paraId="687BEA1D" w14:textId="77777777" w:rsidTr="00FA7F93">
        <w:trPr>
          <w:trHeight w:val="288"/>
        </w:trPr>
        <w:tc>
          <w:tcPr>
            <w:tcW w:w="2437" w:type="pct"/>
          </w:tcPr>
          <w:p w14:paraId="50A3AE30" w14:textId="646370CE" w:rsidR="008E5A06" w:rsidRPr="002F68E3" w:rsidRDefault="008E5A06" w:rsidP="00B63667">
            <w:pPr>
              <w:spacing w:after="0" w:line="240" w:lineRule="auto"/>
              <w:rPr>
                <w:rFonts w:asciiTheme="minorHAnsi" w:hAnsiTheme="minorHAnsi" w:cs="Arial"/>
                <w:sz w:val="21"/>
                <w:szCs w:val="21"/>
                <w:lang w:val="en-AU"/>
              </w:rPr>
            </w:pPr>
            <w:r w:rsidRPr="002F68E3">
              <w:rPr>
                <w:rFonts w:asciiTheme="minorHAnsi" w:hAnsiTheme="minorHAnsi" w:cs="Arial"/>
                <w:sz w:val="21"/>
                <w:szCs w:val="21"/>
                <w:lang w:val="en-AU"/>
              </w:rPr>
              <w:t xml:space="preserve">2 </w:t>
            </w:r>
            <w:r w:rsidR="002F68E3" w:rsidRPr="002F68E3">
              <w:rPr>
                <w:rFonts w:asciiTheme="minorHAnsi" w:hAnsiTheme="minorHAnsi" w:cs="Arial"/>
                <w:sz w:val="21"/>
                <w:szCs w:val="21"/>
                <w:lang w:val="en-AU"/>
              </w:rPr>
              <w:t>Conduct and record interview</w:t>
            </w:r>
          </w:p>
        </w:tc>
        <w:tc>
          <w:tcPr>
            <w:tcW w:w="2563" w:type="pct"/>
          </w:tcPr>
          <w:p w14:paraId="325E58A8" w14:textId="77777777" w:rsidR="008E5A06" w:rsidRPr="00FA7F93" w:rsidRDefault="008E5A06" w:rsidP="00B63667">
            <w:pPr>
              <w:pStyle w:val="Heading3"/>
              <w:spacing w:after="0" w:line="240" w:lineRule="auto"/>
              <w:rPr>
                <w:rFonts w:asciiTheme="minorHAnsi" w:hAnsiTheme="minorHAnsi" w:cs="Arial"/>
                <w:sz w:val="21"/>
                <w:szCs w:val="21"/>
                <w:lang w:val="en-AU"/>
              </w:rPr>
            </w:pPr>
            <w:r w:rsidRPr="00FA7F93">
              <w:rPr>
                <w:rFonts w:asciiTheme="minorHAnsi" w:hAnsiTheme="minorHAnsi" w:cs="Arial"/>
                <w:sz w:val="21"/>
                <w:szCs w:val="21"/>
                <w:lang w:val="en-AU"/>
              </w:rPr>
              <w:t>Document 1, 2, 3</w:t>
            </w:r>
          </w:p>
        </w:tc>
      </w:tr>
      <w:tr w:rsidR="008E5A06" w:rsidRPr="002F68E3" w14:paraId="33F1A5CA" w14:textId="77777777" w:rsidTr="00FA7F93">
        <w:trPr>
          <w:trHeight w:val="288"/>
        </w:trPr>
        <w:tc>
          <w:tcPr>
            <w:tcW w:w="2437" w:type="pct"/>
          </w:tcPr>
          <w:p w14:paraId="74D14681" w14:textId="1F54B228" w:rsidR="008E5A06" w:rsidRPr="002F68E3" w:rsidRDefault="008E5A06" w:rsidP="00B63667">
            <w:pPr>
              <w:spacing w:after="0" w:line="240" w:lineRule="auto"/>
              <w:rPr>
                <w:rFonts w:asciiTheme="minorHAnsi" w:hAnsiTheme="minorHAnsi" w:cs="Arial"/>
                <w:sz w:val="21"/>
                <w:szCs w:val="21"/>
                <w:lang w:val="en-AU"/>
              </w:rPr>
            </w:pPr>
            <w:r w:rsidRPr="002F68E3">
              <w:rPr>
                <w:rFonts w:asciiTheme="minorHAnsi" w:hAnsiTheme="minorHAnsi" w:cs="Arial"/>
                <w:sz w:val="21"/>
                <w:szCs w:val="21"/>
                <w:lang w:val="en-AU"/>
              </w:rPr>
              <w:t xml:space="preserve">3 Take </w:t>
            </w:r>
            <w:r w:rsidR="002F68E3" w:rsidRPr="002F68E3">
              <w:rPr>
                <w:rFonts w:asciiTheme="minorHAnsi" w:hAnsiTheme="minorHAnsi" w:cs="Arial"/>
                <w:sz w:val="21"/>
                <w:szCs w:val="21"/>
                <w:lang w:val="en-AU"/>
              </w:rPr>
              <w:t>s</w:t>
            </w:r>
            <w:r w:rsidRPr="002F68E3">
              <w:rPr>
                <w:rFonts w:asciiTheme="minorHAnsi" w:hAnsiTheme="minorHAnsi" w:cs="Arial"/>
                <w:sz w:val="21"/>
                <w:szCs w:val="21"/>
                <w:lang w:val="en-AU"/>
              </w:rPr>
              <w:t>tatement</w:t>
            </w:r>
          </w:p>
        </w:tc>
        <w:tc>
          <w:tcPr>
            <w:tcW w:w="2563" w:type="pct"/>
          </w:tcPr>
          <w:p w14:paraId="1B8AB941" w14:textId="77777777" w:rsidR="008E5A06" w:rsidRPr="00FA7F93" w:rsidRDefault="008E5A06" w:rsidP="00B63667">
            <w:pPr>
              <w:spacing w:after="0" w:line="240" w:lineRule="auto"/>
              <w:rPr>
                <w:rFonts w:asciiTheme="minorHAnsi" w:hAnsiTheme="minorHAnsi" w:cs="Arial"/>
                <w:sz w:val="21"/>
                <w:szCs w:val="21"/>
                <w:lang w:val="en-AU"/>
              </w:rPr>
            </w:pPr>
            <w:r w:rsidRPr="00FA7F93">
              <w:rPr>
                <w:rFonts w:asciiTheme="minorHAnsi" w:hAnsiTheme="minorHAnsi" w:cs="Arial"/>
                <w:sz w:val="21"/>
                <w:szCs w:val="21"/>
                <w:lang w:val="en-AU"/>
              </w:rPr>
              <w:t>1, 2, 3</w:t>
            </w:r>
          </w:p>
        </w:tc>
      </w:tr>
      <w:tr w:rsidR="008E5A06" w:rsidRPr="002F68E3" w14:paraId="0F6B313E" w14:textId="77777777" w:rsidTr="00FA7F93">
        <w:trPr>
          <w:trHeight w:val="288"/>
        </w:trPr>
        <w:tc>
          <w:tcPr>
            <w:tcW w:w="2437" w:type="pct"/>
          </w:tcPr>
          <w:p w14:paraId="5872128B" w14:textId="3B667133" w:rsidR="008E5A06" w:rsidRPr="002F68E3" w:rsidRDefault="008E5A06" w:rsidP="00B63667">
            <w:pPr>
              <w:spacing w:after="0" w:line="240" w:lineRule="auto"/>
              <w:rPr>
                <w:rFonts w:asciiTheme="minorHAnsi" w:hAnsiTheme="minorHAnsi" w:cs="Arial"/>
                <w:sz w:val="21"/>
                <w:szCs w:val="21"/>
                <w:lang w:val="en-AU"/>
              </w:rPr>
            </w:pPr>
            <w:r w:rsidRPr="002F68E3">
              <w:rPr>
                <w:rFonts w:asciiTheme="minorHAnsi" w:hAnsiTheme="minorHAnsi" w:cs="Arial"/>
                <w:sz w:val="21"/>
                <w:szCs w:val="21"/>
                <w:lang w:val="en-AU"/>
              </w:rPr>
              <w:t xml:space="preserve">4 </w:t>
            </w:r>
            <w:r w:rsidR="002F68E3" w:rsidRPr="002F68E3">
              <w:rPr>
                <w:rFonts w:asciiTheme="minorHAnsi" w:hAnsiTheme="minorHAnsi" w:cs="Arial"/>
                <w:sz w:val="21"/>
                <w:szCs w:val="21"/>
                <w:lang w:val="en-AU"/>
              </w:rPr>
              <w:t>Finalise interview and secure evidence</w:t>
            </w:r>
          </w:p>
        </w:tc>
        <w:tc>
          <w:tcPr>
            <w:tcW w:w="2563" w:type="pct"/>
          </w:tcPr>
          <w:p w14:paraId="2B3E485F" w14:textId="77777777" w:rsidR="008E5A06" w:rsidRPr="00FA7F93" w:rsidRDefault="008E5A06" w:rsidP="00B63667">
            <w:pPr>
              <w:spacing w:after="0" w:line="240" w:lineRule="auto"/>
              <w:rPr>
                <w:rFonts w:asciiTheme="minorHAnsi" w:hAnsiTheme="minorHAnsi" w:cs="Arial"/>
                <w:sz w:val="21"/>
                <w:szCs w:val="21"/>
                <w:lang w:val="en-AU"/>
              </w:rPr>
            </w:pPr>
            <w:r w:rsidRPr="00FA7F93">
              <w:rPr>
                <w:rFonts w:asciiTheme="minorHAnsi" w:hAnsiTheme="minorHAnsi" w:cs="Arial"/>
                <w:sz w:val="21"/>
                <w:szCs w:val="21"/>
                <w:lang w:val="en-AU"/>
              </w:rPr>
              <w:t>1, 2, 3</w:t>
            </w:r>
          </w:p>
        </w:tc>
      </w:tr>
    </w:tbl>
    <w:p w14:paraId="1E4CCB00" w14:textId="77777777" w:rsidR="008E5A06" w:rsidRPr="002F68E3" w:rsidRDefault="008E5A06">
      <w:pPr>
        <w:jc w:val="center"/>
        <w:rPr>
          <w:rFonts w:asciiTheme="minorHAnsi" w:hAnsiTheme="minorHAnsi" w:cs="Arial"/>
          <w:b/>
          <w:bCs/>
          <w:sz w:val="28"/>
          <w:u w:val="single"/>
          <w:lang w:val="en-AU"/>
        </w:rPr>
      </w:pPr>
    </w:p>
    <w:p w14:paraId="031490AD" w14:textId="77777777" w:rsidR="00B63667" w:rsidRPr="002F68E3" w:rsidRDefault="00B63667">
      <w:pPr>
        <w:jc w:val="center"/>
        <w:rPr>
          <w:rFonts w:asciiTheme="minorHAnsi" w:hAnsiTheme="minorHAnsi" w:cs="Arial"/>
          <w:b/>
          <w:bCs/>
          <w:sz w:val="28"/>
          <w:u w:val="single"/>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C0DB"/>
        <w:tblLayout w:type="fixed"/>
        <w:tblCellMar>
          <w:left w:w="115" w:type="dxa"/>
          <w:right w:w="115" w:type="dxa"/>
        </w:tblCellMar>
        <w:tblLook w:val="04A0" w:firstRow="1" w:lastRow="0" w:firstColumn="1" w:lastColumn="0" w:noHBand="0" w:noVBand="1"/>
      </w:tblPr>
      <w:tblGrid>
        <w:gridCol w:w="9592"/>
      </w:tblGrid>
      <w:tr w:rsidR="004619A5" w:rsidRPr="002F68E3" w14:paraId="3D45329A" w14:textId="77777777" w:rsidTr="00B63667">
        <w:trPr>
          <w:trHeight w:val="1440"/>
        </w:trPr>
        <w:tc>
          <w:tcPr>
            <w:tcW w:w="9592" w:type="dxa"/>
            <w:shd w:val="clear" w:color="auto" w:fill="A2C0DB"/>
            <w:vAlign w:val="center"/>
          </w:tcPr>
          <w:p w14:paraId="46FEEFE0" w14:textId="77777777" w:rsidR="004619A5" w:rsidRPr="002F68E3" w:rsidRDefault="00B63667" w:rsidP="00B63667">
            <w:pPr>
              <w:pStyle w:val="BodyText"/>
              <w:jc w:val="both"/>
              <w:rPr>
                <w:rFonts w:asciiTheme="minorHAnsi" w:hAnsiTheme="minorHAnsi" w:cs="Arial"/>
                <w:sz w:val="24"/>
                <w:lang w:val="en-AU"/>
              </w:rPr>
            </w:pPr>
            <w:r w:rsidRPr="002F68E3">
              <w:rPr>
                <w:rFonts w:asciiTheme="minorHAnsi" w:hAnsiTheme="minorHAnsi" w:cs="Arial"/>
                <w:b/>
                <w:sz w:val="24"/>
                <w:lang w:val="en-AU"/>
              </w:rPr>
              <w:t>NOTE:</w:t>
            </w:r>
            <w:r w:rsidRPr="002F68E3">
              <w:rPr>
                <w:rFonts w:asciiTheme="minorHAnsi" w:hAnsiTheme="minorHAnsi" w:cs="Arial"/>
                <w:sz w:val="24"/>
                <w:lang w:val="en-AU"/>
              </w:rPr>
              <w:t xml:space="preserve"> Make sure you write a brief explanation of how the evidence demonstrates that you have satisfied the element – unless it is obvious on the face of the document.</w:t>
            </w:r>
          </w:p>
        </w:tc>
      </w:tr>
    </w:tbl>
    <w:p w14:paraId="22B320B4" w14:textId="77777777" w:rsidR="00B63667" w:rsidRPr="002F68E3" w:rsidRDefault="00B63667">
      <w:pPr>
        <w:rPr>
          <w:rFonts w:asciiTheme="minorHAnsi" w:hAnsiTheme="minorHAnsi" w:cs="Arial"/>
          <w:lang w:val="en-AU"/>
        </w:rPr>
      </w:pPr>
    </w:p>
    <w:p w14:paraId="4CFA5C4D" w14:textId="77777777" w:rsidR="008E5A06" w:rsidRPr="002F68E3" w:rsidRDefault="008E5A06">
      <w:pPr>
        <w:rPr>
          <w:rFonts w:asciiTheme="minorHAnsi" w:hAnsiTheme="minorHAnsi" w:cs="Arial"/>
          <w:lang w:val="en-AU"/>
        </w:rPr>
      </w:pPr>
      <w:r w:rsidRPr="002F68E3">
        <w:rPr>
          <w:rFonts w:asciiTheme="minorHAnsi" w:hAnsiTheme="minorHAnsi" w:cs="Arial"/>
          <w:lang w:val="en-AU"/>
        </w:rPr>
        <w:t xml:space="preserve">Notice how the first explanation has the most detail, the second time the documents are referred to you write “Document * * </w:t>
      </w:r>
      <w:proofErr w:type="gramStart"/>
      <w:r w:rsidRPr="002F68E3">
        <w:rPr>
          <w:rFonts w:asciiTheme="minorHAnsi" w:hAnsiTheme="minorHAnsi" w:cs="Arial"/>
          <w:lang w:val="en-AU"/>
        </w:rPr>
        <w:t>* ”</w:t>
      </w:r>
      <w:proofErr w:type="gramEnd"/>
      <w:r w:rsidRPr="002F68E3">
        <w:rPr>
          <w:rFonts w:asciiTheme="minorHAnsi" w:hAnsiTheme="minorHAnsi" w:cs="Arial"/>
          <w:lang w:val="en-AU"/>
        </w:rPr>
        <w:t xml:space="preserve"> and the next time it is written it is only “ * * * ”.</w:t>
      </w:r>
    </w:p>
    <w:p w14:paraId="3BB3D7AE" w14:textId="77777777" w:rsidR="008E5A06" w:rsidRPr="002F68E3" w:rsidRDefault="008E5A06">
      <w:pPr>
        <w:rPr>
          <w:rFonts w:asciiTheme="minorHAnsi" w:hAnsiTheme="minorHAnsi" w:cs="Arial"/>
          <w:lang w:val="en-AU"/>
        </w:rPr>
      </w:pPr>
      <w:r w:rsidRPr="002F68E3">
        <w:rPr>
          <w:rFonts w:asciiTheme="minorHAnsi" w:hAnsiTheme="minorHAnsi" w:cs="Arial"/>
          <w:lang w:val="en-AU"/>
        </w:rPr>
        <w:br w:type="page"/>
      </w:r>
    </w:p>
    <w:p w14:paraId="4D80B5B5" w14:textId="77777777" w:rsidR="008E5A06" w:rsidRPr="002F68E3" w:rsidRDefault="008E5A06" w:rsidP="00B21C62">
      <w:pPr>
        <w:pStyle w:val="Heading1"/>
        <w:rPr>
          <w:rFonts w:asciiTheme="minorHAnsi" w:hAnsiTheme="minorHAnsi"/>
          <w:lang w:val="en-AU"/>
        </w:rPr>
      </w:pPr>
      <w:r w:rsidRPr="002F68E3">
        <w:rPr>
          <w:rFonts w:asciiTheme="minorHAnsi" w:hAnsiTheme="minorHAnsi"/>
          <w:lang w:val="en-AU"/>
        </w:rPr>
        <w:lastRenderedPageBreak/>
        <w:t>TABLE OF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7"/>
        <w:gridCol w:w="8255"/>
      </w:tblGrid>
      <w:tr w:rsidR="008E5A06" w:rsidRPr="002F68E3" w14:paraId="4D4E5D86" w14:textId="77777777" w:rsidTr="00B63667">
        <w:trPr>
          <w:trHeight w:val="317"/>
        </w:trPr>
        <w:tc>
          <w:tcPr>
            <w:tcW w:w="697" w:type="pct"/>
            <w:vAlign w:val="center"/>
          </w:tcPr>
          <w:p w14:paraId="5DC7B01A" w14:textId="77777777" w:rsidR="008E5A06" w:rsidRPr="002F68E3" w:rsidRDefault="008E5A06" w:rsidP="00B63667">
            <w:pPr>
              <w:pStyle w:val="Heading2"/>
              <w:spacing w:after="0" w:line="240" w:lineRule="auto"/>
              <w:rPr>
                <w:rFonts w:asciiTheme="minorHAnsi" w:hAnsiTheme="minorHAnsi" w:cs="Arial"/>
                <w:lang w:val="en-AU"/>
              </w:rPr>
            </w:pPr>
            <w:r w:rsidRPr="002F68E3">
              <w:rPr>
                <w:rFonts w:asciiTheme="minorHAnsi" w:hAnsiTheme="minorHAnsi" w:cs="Arial"/>
                <w:lang w:val="en-AU"/>
              </w:rPr>
              <w:t>DOC 1</w:t>
            </w:r>
          </w:p>
        </w:tc>
        <w:tc>
          <w:tcPr>
            <w:tcW w:w="4303" w:type="pct"/>
            <w:vAlign w:val="center"/>
          </w:tcPr>
          <w:p w14:paraId="50BBBCFF"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2FAEBCD3" w14:textId="77777777" w:rsidTr="00B63667">
        <w:trPr>
          <w:trHeight w:val="317"/>
        </w:trPr>
        <w:tc>
          <w:tcPr>
            <w:tcW w:w="697" w:type="pct"/>
            <w:vAlign w:val="center"/>
          </w:tcPr>
          <w:p w14:paraId="5266C42E"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B810522"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221B252" w14:textId="77777777" w:rsidTr="00B63667">
        <w:trPr>
          <w:trHeight w:val="317"/>
        </w:trPr>
        <w:tc>
          <w:tcPr>
            <w:tcW w:w="697" w:type="pct"/>
            <w:vAlign w:val="center"/>
          </w:tcPr>
          <w:p w14:paraId="5D8EAB77"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2</w:t>
            </w:r>
          </w:p>
        </w:tc>
        <w:tc>
          <w:tcPr>
            <w:tcW w:w="4303" w:type="pct"/>
            <w:vAlign w:val="center"/>
          </w:tcPr>
          <w:p w14:paraId="4554D2A4"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90D1AE6" w14:textId="77777777" w:rsidTr="00B63667">
        <w:trPr>
          <w:trHeight w:val="317"/>
        </w:trPr>
        <w:tc>
          <w:tcPr>
            <w:tcW w:w="697" w:type="pct"/>
            <w:vAlign w:val="center"/>
          </w:tcPr>
          <w:p w14:paraId="41C2DE56"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6BD86E51"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338D732" w14:textId="77777777" w:rsidTr="00B63667">
        <w:trPr>
          <w:trHeight w:val="317"/>
        </w:trPr>
        <w:tc>
          <w:tcPr>
            <w:tcW w:w="697" w:type="pct"/>
            <w:vAlign w:val="center"/>
          </w:tcPr>
          <w:p w14:paraId="36CDE4F6"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3</w:t>
            </w:r>
          </w:p>
        </w:tc>
        <w:tc>
          <w:tcPr>
            <w:tcW w:w="4303" w:type="pct"/>
            <w:vAlign w:val="center"/>
          </w:tcPr>
          <w:p w14:paraId="13D5916E"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BF33298" w14:textId="77777777" w:rsidTr="00B63667">
        <w:trPr>
          <w:trHeight w:val="317"/>
        </w:trPr>
        <w:tc>
          <w:tcPr>
            <w:tcW w:w="697" w:type="pct"/>
            <w:vAlign w:val="center"/>
          </w:tcPr>
          <w:p w14:paraId="36A44F6A"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58875C77"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4283329F" w14:textId="77777777" w:rsidTr="00B63667">
        <w:trPr>
          <w:trHeight w:val="317"/>
        </w:trPr>
        <w:tc>
          <w:tcPr>
            <w:tcW w:w="697" w:type="pct"/>
            <w:vAlign w:val="center"/>
          </w:tcPr>
          <w:p w14:paraId="1BE8EA9B"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4</w:t>
            </w:r>
          </w:p>
        </w:tc>
        <w:tc>
          <w:tcPr>
            <w:tcW w:w="4303" w:type="pct"/>
            <w:vAlign w:val="center"/>
          </w:tcPr>
          <w:p w14:paraId="517CF9AD"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C5CFD82" w14:textId="77777777" w:rsidTr="00B63667">
        <w:trPr>
          <w:trHeight w:val="317"/>
        </w:trPr>
        <w:tc>
          <w:tcPr>
            <w:tcW w:w="697" w:type="pct"/>
            <w:vAlign w:val="center"/>
          </w:tcPr>
          <w:p w14:paraId="3E39D042"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AF74D4A"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0C409BE" w14:textId="77777777" w:rsidTr="00B63667">
        <w:trPr>
          <w:trHeight w:val="317"/>
        </w:trPr>
        <w:tc>
          <w:tcPr>
            <w:tcW w:w="697" w:type="pct"/>
            <w:vAlign w:val="center"/>
          </w:tcPr>
          <w:p w14:paraId="66760DBC"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5</w:t>
            </w:r>
          </w:p>
        </w:tc>
        <w:tc>
          <w:tcPr>
            <w:tcW w:w="4303" w:type="pct"/>
            <w:vAlign w:val="center"/>
          </w:tcPr>
          <w:p w14:paraId="59F9D743"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254F5417" w14:textId="77777777" w:rsidTr="00B63667">
        <w:trPr>
          <w:trHeight w:val="317"/>
        </w:trPr>
        <w:tc>
          <w:tcPr>
            <w:tcW w:w="697" w:type="pct"/>
            <w:vAlign w:val="center"/>
          </w:tcPr>
          <w:p w14:paraId="5BB6A725"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09373094"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3A02997" w14:textId="77777777" w:rsidTr="00B63667">
        <w:trPr>
          <w:trHeight w:val="317"/>
        </w:trPr>
        <w:tc>
          <w:tcPr>
            <w:tcW w:w="697" w:type="pct"/>
            <w:vAlign w:val="center"/>
          </w:tcPr>
          <w:p w14:paraId="6F59C447"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6</w:t>
            </w:r>
          </w:p>
        </w:tc>
        <w:tc>
          <w:tcPr>
            <w:tcW w:w="4303" w:type="pct"/>
            <w:vAlign w:val="center"/>
          </w:tcPr>
          <w:p w14:paraId="61CBD466"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282B2D60" w14:textId="77777777" w:rsidTr="00B63667">
        <w:trPr>
          <w:trHeight w:val="317"/>
        </w:trPr>
        <w:tc>
          <w:tcPr>
            <w:tcW w:w="697" w:type="pct"/>
            <w:vAlign w:val="center"/>
          </w:tcPr>
          <w:p w14:paraId="12686C36"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B0C0BBD"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5F4EA2C" w14:textId="77777777" w:rsidTr="00B63667">
        <w:trPr>
          <w:trHeight w:val="317"/>
        </w:trPr>
        <w:tc>
          <w:tcPr>
            <w:tcW w:w="697" w:type="pct"/>
            <w:vAlign w:val="center"/>
          </w:tcPr>
          <w:p w14:paraId="1B787BF1"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7</w:t>
            </w:r>
          </w:p>
        </w:tc>
        <w:tc>
          <w:tcPr>
            <w:tcW w:w="4303" w:type="pct"/>
            <w:vAlign w:val="center"/>
          </w:tcPr>
          <w:p w14:paraId="78378BA3"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82F7580" w14:textId="77777777" w:rsidTr="00B63667">
        <w:trPr>
          <w:trHeight w:val="317"/>
        </w:trPr>
        <w:tc>
          <w:tcPr>
            <w:tcW w:w="697" w:type="pct"/>
            <w:vAlign w:val="center"/>
          </w:tcPr>
          <w:p w14:paraId="1FC85A80"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6444A309"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463CCF8" w14:textId="77777777" w:rsidTr="00B63667">
        <w:trPr>
          <w:trHeight w:val="317"/>
        </w:trPr>
        <w:tc>
          <w:tcPr>
            <w:tcW w:w="697" w:type="pct"/>
            <w:vAlign w:val="center"/>
          </w:tcPr>
          <w:p w14:paraId="0FBB7231"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8</w:t>
            </w:r>
          </w:p>
        </w:tc>
        <w:tc>
          <w:tcPr>
            <w:tcW w:w="4303" w:type="pct"/>
            <w:vAlign w:val="center"/>
          </w:tcPr>
          <w:p w14:paraId="2518683E"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3893C9C" w14:textId="77777777" w:rsidTr="00B63667">
        <w:trPr>
          <w:trHeight w:val="317"/>
        </w:trPr>
        <w:tc>
          <w:tcPr>
            <w:tcW w:w="697" w:type="pct"/>
            <w:vAlign w:val="center"/>
          </w:tcPr>
          <w:p w14:paraId="73BB13A4"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6AED7AB4"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3DA36E8" w14:textId="77777777" w:rsidTr="00B63667">
        <w:trPr>
          <w:trHeight w:val="317"/>
        </w:trPr>
        <w:tc>
          <w:tcPr>
            <w:tcW w:w="697" w:type="pct"/>
            <w:vAlign w:val="center"/>
          </w:tcPr>
          <w:p w14:paraId="32E6F1D5"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9</w:t>
            </w:r>
          </w:p>
        </w:tc>
        <w:tc>
          <w:tcPr>
            <w:tcW w:w="4303" w:type="pct"/>
            <w:vAlign w:val="center"/>
          </w:tcPr>
          <w:p w14:paraId="60D844F4"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47CF0E1B" w14:textId="77777777" w:rsidTr="00B63667">
        <w:trPr>
          <w:trHeight w:val="317"/>
        </w:trPr>
        <w:tc>
          <w:tcPr>
            <w:tcW w:w="697" w:type="pct"/>
            <w:vAlign w:val="center"/>
          </w:tcPr>
          <w:p w14:paraId="45793C32"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570722CE"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B37A49C" w14:textId="77777777" w:rsidTr="00B63667">
        <w:trPr>
          <w:trHeight w:val="317"/>
        </w:trPr>
        <w:tc>
          <w:tcPr>
            <w:tcW w:w="697" w:type="pct"/>
            <w:vAlign w:val="center"/>
          </w:tcPr>
          <w:p w14:paraId="6D5CF068"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10</w:t>
            </w:r>
          </w:p>
        </w:tc>
        <w:tc>
          <w:tcPr>
            <w:tcW w:w="4303" w:type="pct"/>
            <w:vAlign w:val="center"/>
          </w:tcPr>
          <w:p w14:paraId="217FB461"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2A27A1B8" w14:textId="77777777" w:rsidTr="00B63667">
        <w:trPr>
          <w:trHeight w:val="317"/>
        </w:trPr>
        <w:tc>
          <w:tcPr>
            <w:tcW w:w="697" w:type="pct"/>
            <w:vAlign w:val="center"/>
          </w:tcPr>
          <w:p w14:paraId="60B2D76D"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7FF59DF"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7A207225" w14:textId="77777777" w:rsidTr="00B63667">
        <w:trPr>
          <w:trHeight w:val="317"/>
        </w:trPr>
        <w:tc>
          <w:tcPr>
            <w:tcW w:w="697" w:type="pct"/>
            <w:vAlign w:val="center"/>
          </w:tcPr>
          <w:p w14:paraId="4D73E44A"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11</w:t>
            </w:r>
          </w:p>
        </w:tc>
        <w:tc>
          <w:tcPr>
            <w:tcW w:w="4303" w:type="pct"/>
            <w:vAlign w:val="center"/>
          </w:tcPr>
          <w:p w14:paraId="7209B98E"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6C04885" w14:textId="77777777" w:rsidTr="00B63667">
        <w:trPr>
          <w:trHeight w:val="317"/>
        </w:trPr>
        <w:tc>
          <w:tcPr>
            <w:tcW w:w="697" w:type="pct"/>
            <w:vAlign w:val="center"/>
          </w:tcPr>
          <w:p w14:paraId="49C7F57E"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1721CCF3"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4D9DC50" w14:textId="77777777" w:rsidTr="00B63667">
        <w:trPr>
          <w:trHeight w:val="317"/>
        </w:trPr>
        <w:tc>
          <w:tcPr>
            <w:tcW w:w="697" w:type="pct"/>
            <w:vAlign w:val="center"/>
          </w:tcPr>
          <w:p w14:paraId="19AAB950"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13</w:t>
            </w:r>
          </w:p>
        </w:tc>
        <w:tc>
          <w:tcPr>
            <w:tcW w:w="4303" w:type="pct"/>
            <w:vAlign w:val="center"/>
          </w:tcPr>
          <w:p w14:paraId="4593DEDF"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7C25A86" w14:textId="77777777" w:rsidTr="00B63667">
        <w:trPr>
          <w:trHeight w:val="317"/>
        </w:trPr>
        <w:tc>
          <w:tcPr>
            <w:tcW w:w="697" w:type="pct"/>
            <w:vAlign w:val="center"/>
          </w:tcPr>
          <w:p w14:paraId="44E5D7F5"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09AA540"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79747991" w14:textId="77777777" w:rsidTr="00B63667">
        <w:trPr>
          <w:trHeight w:val="317"/>
        </w:trPr>
        <w:tc>
          <w:tcPr>
            <w:tcW w:w="697" w:type="pct"/>
            <w:vAlign w:val="center"/>
          </w:tcPr>
          <w:p w14:paraId="46178B17"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14</w:t>
            </w:r>
          </w:p>
        </w:tc>
        <w:tc>
          <w:tcPr>
            <w:tcW w:w="4303" w:type="pct"/>
            <w:vAlign w:val="center"/>
          </w:tcPr>
          <w:p w14:paraId="103FC4FB"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184A3CA3" w14:textId="77777777" w:rsidTr="00B63667">
        <w:trPr>
          <w:trHeight w:val="317"/>
        </w:trPr>
        <w:tc>
          <w:tcPr>
            <w:tcW w:w="697" w:type="pct"/>
            <w:vAlign w:val="center"/>
          </w:tcPr>
          <w:p w14:paraId="0468AC36"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3EA342E6"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10CE4A1" w14:textId="77777777" w:rsidTr="00B63667">
        <w:trPr>
          <w:trHeight w:val="317"/>
        </w:trPr>
        <w:tc>
          <w:tcPr>
            <w:tcW w:w="697" w:type="pct"/>
            <w:vAlign w:val="center"/>
          </w:tcPr>
          <w:p w14:paraId="7304ECD6"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15</w:t>
            </w:r>
          </w:p>
        </w:tc>
        <w:tc>
          <w:tcPr>
            <w:tcW w:w="4303" w:type="pct"/>
            <w:vAlign w:val="center"/>
          </w:tcPr>
          <w:p w14:paraId="1EFED3B7"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8D796AE" w14:textId="77777777" w:rsidTr="00B63667">
        <w:trPr>
          <w:trHeight w:val="317"/>
        </w:trPr>
        <w:tc>
          <w:tcPr>
            <w:tcW w:w="697" w:type="pct"/>
            <w:vAlign w:val="center"/>
          </w:tcPr>
          <w:p w14:paraId="56ABC376"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167670F1"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51BC356" w14:textId="77777777" w:rsidTr="00B63667">
        <w:trPr>
          <w:trHeight w:val="317"/>
        </w:trPr>
        <w:tc>
          <w:tcPr>
            <w:tcW w:w="697" w:type="pct"/>
            <w:vAlign w:val="center"/>
          </w:tcPr>
          <w:p w14:paraId="61BC75D7"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16</w:t>
            </w:r>
          </w:p>
        </w:tc>
        <w:tc>
          <w:tcPr>
            <w:tcW w:w="4303" w:type="pct"/>
            <w:vAlign w:val="center"/>
          </w:tcPr>
          <w:p w14:paraId="160190C6"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0C43E92" w14:textId="77777777" w:rsidTr="00B63667">
        <w:trPr>
          <w:trHeight w:val="317"/>
        </w:trPr>
        <w:tc>
          <w:tcPr>
            <w:tcW w:w="697" w:type="pct"/>
            <w:vAlign w:val="center"/>
          </w:tcPr>
          <w:p w14:paraId="2521980E"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14D31473"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EA35DFC" w14:textId="77777777" w:rsidTr="00B63667">
        <w:trPr>
          <w:trHeight w:val="317"/>
        </w:trPr>
        <w:tc>
          <w:tcPr>
            <w:tcW w:w="697" w:type="pct"/>
            <w:vAlign w:val="center"/>
          </w:tcPr>
          <w:p w14:paraId="03A122C3"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17</w:t>
            </w:r>
          </w:p>
        </w:tc>
        <w:tc>
          <w:tcPr>
            <w:tcW w:w="4303" w:type="pct"/>
            <w:vAlign w:val="center"/>
          </w:tcPr>
          <w:p w14:paraId="57BF3D66"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2326841F" w14:textId="77777777" w:rsidTr="00B63667">
        <w:trPr>
          <w:trHeight w:val="317"/>
        </w:trPr>
        <w:tc>
          <w:tcPr>
            <w:tcW w:w="697" w:type="pct"/>
            <w:vAlign w:val="center"/>
          </w:tcPr>
          <w:p w14:paraId="3C5964AA"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4C77989C"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1C6A6FD0" w14:textId="77777777" w:rsidTr="00B63667">
        <w:trPr>
          <w:trHeight w:val="317"/>
        </w:trPr>
        <w:tc>
          <w:tcPr>
            <w:tcW w:w="697" w:type="pct"/>
            <w:vAlign w:val="center"/>
          </w:tcPr>
          <w:p w14:paraId="17A75EDF"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18</w:t>
            </w:r>
          </w:p>
        </w:tc>
        <w:tc>
          <w:tcPr>
            <w:tcW w:w="4303" w:type="pct"/>
            <w:vAlign w:val="center"/>
          </w:tcPr>
          <w:p w14:paraId="0AEF610A"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35BA0B56" w14:textId="77777777" w:rsidTr="00B63667">
        <w:trPr>
          <w:trHeight w:val="317"/>
        </w:trPr>
        <w:tc>
          <w:tcPr>
            <w:tcW w:w="697" w:type="pct"/>
            <w:vAlign w:val="center"/>
          </w:tcPr>
          <w:p w14:paraId="3A50345D"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31F5974C"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0F87BA5E" w14:textId="77777777" w:rsidTr="00B63667">
        <w:trPr>
          <w:trHeight w:val="317"/>
        </w:trPr>
        <w:tc>
          <w:tcPr>
            <w:tcW w:w="697" w:type="pct"/>
            <w:vAlign w:val="center"/>
          </w:tcPr>
          <w:p w14:paraId="3D51BC15"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19</w:t>
            </w:r>
          </w:p>
        </w:tc>
        <w:tc>
          <w:tcPr>
            <w:tcW w:w="4303" w:type="pct"/>
            <w:vAlign w:val="center"/>
          </w:tcPr>
          <w:p w14:paraId="03A9434E"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536C8072" w14:textId="77777777" w:rsidTr="00B63667">
        <w:trPr>
          <w:trHeight w:val="317"/>
        </w:trPr>
        <w:tc>
          <w:tcPr>
            <w:tcW w:w="697" w:type="pct"/>
            <w:vAlign w:val="center"/>
          </w:tcPr>
          <w:p w14:paraId="65055002" w14:textId="77777777" w:rsidR="008E5A06" w:rsidRPr="002F68E3" w:rsidRDefault="008E5A06" w:rsidP="00B63667">
            <w:pPr>
              <w:spacing w:after="0" w:line="240" w:lineRule="auto"/>
              <w:rPr>
                <w:rFonts w:asciiTheme="minorHAnsi" w:hAnsiTheme="minorHAnsi" w:cs="Arial"/>
                <w:b/>
                <w:bCs/>
                <w:lang w:val="en-AU"/>
              </w:rPr>
            </w:pPr>
          </w:p>
        </w:tc>
        <w:tc>
          <w:tcPr>
            <w:tcW w:w="4303" w:type="pct"/>
            <w:vAlign w:val="center"/>
          </w:tcPr>
          <w:p w14:paraId="17DB4ED8"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6370C5A1" w14:textId="77777777" w:rsidTr="00B63667">
        <w:trPr>
          <w:trHeight w:val="317"/>
        </w:trPr>
        <w:tc>
          <w:tcPr>
            <w:tcW w:w="697" w:type="pct"/>
            <w:vAlign w:val="center"/>
          </w:tcPr>
          <w:p w14:paraId="0488764D" w14:textId="77777777" w:rsidR="008E5A06" w:rsidRPr="002F68E3" w:rsidRDefault="008E5A06" w:rsidP="00B63667">
            <w:pPr>
              <w:spacing w:after="0" w:line="240" w:lineRule="auto"/>
              <w:rPr>
                <w:rFonts w:asciiTheme="minorHAnsi" w:hAnsiTheme="minorHAnsi" w:cs="Arial"/>
                <w:b/>
                <w:bCs/>
                <w:lang w:val="en-AU"/>
              </w:rPr>
            </w:pPr>
            <w:r w:rsidRPr="002F68E3">
              <w:rPr>
                <w:rFonts w:asciiTheme="minorHAnsi" w:hAnsiTheme="minorHAnsi" w:cs="Arial"/>
                <w:b/>
                <w:bCs/>
                <w:lang w:val="en-AU"/>
              </w:rPr>
              <w:t>DOC 20</w:t>
            </w:r>
          </w:p>
        </w:tc>
        <w:tc>
          <w:tcPr>
            <w:tcW w:w="4303" w:type="pct"/>
            <w:vAlign w:val="center"/>
          </w:tcPr>
          <w:p w14:paraId="022F1622" w14:textId="77777777" w:rsidR="008E5A06" w:rsidRPr="00FE1F35" w:rsidRDefault="008E5A06" w:rsidP="00B63667">
            <w:pPr>
              <w:spacing w:after="0" w:line="240" w:lineRule="auto"/>
              <w:rPr>
                <w:rFonts w:asciiTheme="minorHAnsi" w:hAnsiTheme="minorHAnsi" w:cs="Arial"/>
                <w:sz w:val="20"/>
                <w:szCs w:val="20"/>
                <w:lang w:val="en-AU"/>
              </w:rPr>
            </w:pPr>
          </w:p>
        </w:tc>
      </w:tr>
      <w:tr w:rsidR="008E5A06" w:rsidRPr="002F68E3" w14:paraId="798BB9AE" w14:textId="77777777" w:rsidTr="00B63667">
        <w:trPr>
          <w:trHeight w:val="317"/>
        </w:trPr>
        <w:tc>
          <w:tcPr>
            <w:tcW w:w="697" w:type="pct"/>
            <w:vAlign w:val="center"/>
          </w:tcPr>
          <w:p w14:paraId="785AA2EE" w14:textId="77777777" w:rsidR="008E5A06" w:rsidRPr="002F68E3" w:rsidRDefault="008E5A06" w:rsidP="00B63667">
            <w:pPr>
              <w:spacing w:after="0" w:line="240" w:lineRule="auto"/>
              <w:rPr>
                <w:rFonts w:asciiTheme="minorHAnsi" w:hAnsiTheme="minorHAnsi" w:cs="Arial"/>
                <w:lang w:val="en-AU"/>
              </w:rPr>
            </w:pPr>
          </w:p>
        </w:tc>
        <w:tc>
          <w:tcPr>
            <w:tcW w:w="4303" w:type="pct"/>
            <w:vAlign w:val="center"/>
          </w:tcPr>
          <w:p w14:paraId="48297574" w14:textId="77777777" w:rsidR="008E5A06" w:rsidRPr="00FE1F35" w:rsidRDefault="008E5A06" w:rsidP="00B63667">
            <w:pPr>
              <w:spacing w:after="0" w:line="240" w:lineRule="auto"/>
              <w:rPr>
                <w:rFonts w:asciiTheme="minorHAnsi" w:hAnsiTheme="minorHAnsi" w:cs="Arial"/>
                <w:sz w:val="20"/>
                <w:szCs w:val="20"/>
                <w:lang w:val="en-AU"/>
              </w:rPr>
            </w:pPr>
          </w:p>
        </w:tc>
      </w:tr>
    </w:tbl>
    <w:p w14:paraId="005F408D" w14:textId="77777777" w:rsidR="008E5A06" w:rsidRPr="00FE1F35" w:rsidRDefault="008E5A06" w:rsidP="00B63667">
      <w:pPr>
        <w:spacing w:after="0" w:line="240" w:lineRule="auto"/>
        <w:rPr>
          <w:rFonts w:asciiTheme="minorHAnsi" w:hAnsiTheme="minorHAnsi" w:cs="Arial"/>
          <w:sz w:val="12"/>
          <w:lang w:val="en-AU"/>
        </w:rPr>
      </w:pPr>
      <w:r w:rsidRPr="00FE1F35">
        <w:rPr>
          <w:rFonts w:asciiTheme="minorHAnsi" w:hAnsiTheme="minorHAnsi" w:cs="Arial"/>
          <w:sz w:val="12"/>
          <w:lang w:val="en-AU"/>
        </w:rPr>
        <w:br w:type="page"/>
      </w:r>
    </w:p>
    <w:tbl>
      <w:tblPr>
        <w:tblW w:w="5000" w:type="pct"/>
        <w:tblLayout w:type="fixed"/>
        <w:tblCellMar>
          <w:left w:w="115" w:type="dxa"/>
          <w:right w:w="115" w:type="dxa"/>
        </w:tblCellMar>
        <w:tblLook w:val="0000" w:firstRow="0" w:lastRow="0" w:firstColumn="0" w:lastColumn="0" w:noHBand="0" w:noVBand="0"/>
      </w:tblPr>
      <w:tblGrid>
        <w:gridCol w:w="1890"/>
        <w:gridCol w:w="7712"/>
      </w:tblGrid>
      <w:tr w:rsidR="008E5A06" w:rsidRPr="002F68E3" w14:paraId="47494511" w14:textId="77777777" w:rsidTr="000473A1">
        <w:trPr>
          <w:cantSplit/>
          <w:tblHeader/>
        </w:trPr>
        <w:tc>
          <w:tcPr>
            <w:tcW w:w="984" w:type="pct"/>
            <w:shd w:val="clear" w:color="auto" w:fill="000000"/>
            <w:vAlign w:val="center"/>
          </w:tcPr>
          <w:p w14:paraId="5754FB53" w14:textId="7439BE42" w:rsidR="008E5A06" w:rsidRPr="002F68E3" w:rsidRDefault="008E5A06" w:rsidP="00B63667">
            <w:pPr>
              <w:spacing w:before="80" w:after="80"/>
              <w:rPr>
                <w:rFonts w:asciiTheme="minorHAnsi" w:hAnsiTheme="minorHAnsi" w:cs="Arial"/>
                <w:b/>
                <w:lang w:val="en-AU"/>
              </w:rPr>
            </w:pPr>
            <w:r w:rsidRPr="002F68E3">
              <w:rPr>
                <w:rFonts w:asciiTheme="minorHAnsi" w:hAnsiTheme="minorHAnsi"/>
                <w:lang w:val="en-AU"/>
              </w:rPr>
              <w:lastRenderedPageBreak/>
              <w:br w:type="page"/>
            </w:r>
            <w:r w:rsidR="002F68E3" w:rsidRPr="002F68E3">
              <w:rPr>
                <w:rFonts w:asciiTheme="minorHAnsi" w:hAnsiTheme="minorHAnsi" w:cs="Arial"/>
                <w:b/>
                <w:lang w:val="en-AU"/>
              </w:rPr>
              <w:t>CPP30619</w:t>
            </w:r>
          </w:p>
        </w:tc>
        <w:tc>
          <w:tcPr>
            <w:tcW w:w="4016" w:type="pct"/>
            <w:shd w:val="clear" w:color="auto" w:fill="D9D9D9"/>
            <w:vAlign w:val="center"/>
          </w:tcPr>
          <w:p w14:paraId="723A728B" w14:textId="77777777" w:rsidR="008E5A06" w:rsidRPr="002F68E3" w:rsidRDefault="00953FE5" w:rsidP="00B63667">
            <w:pPr>
              <w:spacing w:before="80" w:after="80"/>
              <w:rPr>
                <w:rFonts w:asciiTheme="minorHAnsi" w:hAnsiTheme="minorHAnsi" w:cs="Arial"/>
                <w:b/>
                <w:lang w:val="en-AU"/>
              </w:rPr>
            </w:pPr>
            <w:r w:rsidRPr="002F68E3">
              <w:rPr>
                <w:rFonts w:asciiTheme="minorHAnsi" w:hAnsiTheme="minorHAnsi" w:cs="Arial"/>
                <w:b/>
                <w:lang w:val="en-AU"/>
              </w:rPr>
              <w:t>Certificate III in Investigative Services</w:t>
            </w:r>
            <w:r w:rsidR="008E5A06" w:rsidRPr="002F68E3">
              <w:rPr>
                <w:rFonts w:asciiTheme="minorHAnsi" w:hAnsiTheme="minorHAnsi" w:cs="Arial"/>
                <w:b/>
                <w:lang w:val="en-AU"/>
              </w:rPr>
              <w:t xml:space="preserve"> </w:t>
            </w:r>
          </w:p>
        </w:tc>
      </w:tr>
    </w:tbl>
    <w:p w14:paraId="60EB7FB4" w14:textId="77777777" w:rsidR="008E5A06" w:rsidRPr="002F68E3" w:rsidRDefault="008E5A06">
      <w:pPr>
        <w:rPr>
          <w:rFonts w:asciiTheme="minorHAnsi" w:hAnsiTheme="minorHAnsi"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890"/>
        <w:gridCol w:w="7702"/>
      </w:tblGrid>
      <w:tr w:rsidR="00B63667" w:rsidRPr="002F68E3" w14:paraId="1D76EE55" w14:textId="77777777" w:rsidTr="00551305">
        <w:trPr>
          <w:trHeight w:val="576"/>
        </w:trPr>
        <w:tc>
          <w:tcPr>
            <w:tcW w:w="9592" w:type="dxa"/>
            <w:gridSpan w:val="2"/>
          </w:tcPr>
          <w:p w14:paraId="458F1720" w14:textId="77777777" w:rsidR="00B63667" w:rsidRPr="002F68E3" w:rsidRDefault="00B63667" w:rsidP="00B63667">
            <w:pPr>
              <w:spacing w:after="0" w:line="240" w:lineRule="auto"/>
              <w:rPr>
                <w:rFonts w:asciiTheme="minorHAnsi" w:hAnsiTheme="minorHAnsi" w:cs="Arial"/>
                <w:b/>
                <w:bCs/>
                <w:i/>
                <w:iCs/>
                <w:lang w:val="en-AU"/>
              </w:rPr>
            </w:pPr>
            <w:r w:rsidRPr="002F68E3">
              <w:rPr>
                <w:rFonts w:asciiTheme="minorHAnsi" w:hAnsiTheme="minorHAnsi" w:cs="Arial"/>
                <w:b/>
                <w:bCs/>
                <w:i/>
                <w:iCs/>
                <w:lang w:val="en-AU"/>
              </w:rPr>
              <w:t xml:space="preserve">The units required for licensing are as follows: </w:t>
            </w:r>
          </w:p>
        </w:tc>
      </w:tr>
      <w:tr w:rsidR="00FE1F35" w:rsidRPr="002F68E3" w14:paraId="7F41C2D7" w14:textId="77777777" w:rsidTr="005E7CEF">
        <w:trPr>
          <w:trHeight w:val="432"/>
        </w:trPr>
        <w:tc>
          <w:tcPr>
            <w:tcW w:w="9592" w:type="dxa"/>
            <w:gridSpan w:val="2"/>
            <w:shd w:val="clear" w:color="auto" w:fill="D5DCE4" w:themeFill="text2" w:themeFillTint="33"/>
            <w:vAlign w:val="center"/>
          </w:tcPr>
          <w:p w14:paraId="023325E7" w14:textId="69ACD04D" w:rsidR="00FE1F35" w:rsidRPr="00FE1F35" w:rsidRDefault="00FE1F35" w:rsidP="005E7CEF">
            <w:pPr>
              <w:spacing w:after="0" w:line="240" w:lineRule="auto"/>
              <w:rPr>
                <w:rFonts w:asciiTheme="minorHAnsi" w:hAnsiTheme="minorHAnsi"/>
                <w:b/>
                <w:bCs/>
              </w:rPr>
            </w:pPr>
            <w:bookmarkStart w:id="0" w:name="_Hlk64373623"/>
            <w:r w:rsidRPr="00FE1F35">
              <w:rPr>
                <w:rFonts w:asciiTheme="minorHAnsi" w:hAnsiTheme="minorHAnsi"/>
                <w:b/>
                <w:bCs/>
              </w:rPr>
              <w:t>CORE</w:t>
            </w:r>
          </w:p>
        </w:tc>
      </w:tr>
      <w:bookmarkEnd w:id="0"/>
      <w:tr w:rsidR="00A36444" w:rsidRPr="002F68E3" w14:paraId="39CE64EE" w14:textId="77777777" w:rsidTr="00A36444">
        <w:trPr>
          <w:trHeight w:val="576"/>
        </w:trPr>
        <w:tc>
          <w:tcPr>
            <w:tcW w:w="1890" w:type="dxa"/>
            <w:vAlign w:val="center"/>
          </w:tcPr>
          <w:p w14:paraId="76A20632" w14:textId="31CACB03" w:rsidR="00A36444" w:rsidRPr="002F68E3" w:rsidRDefault="00FE1F35" w:rsidP="005E7CEF">
            <w:pPr>
              <w:spacing w:before="120"/>
              <w:rPr>
                <w:rFonts w:asciiTheme="minorHAnsi" w:hAnsiTheme="minorHAnsi"/>
              </w:rPr>
            </w:pPr>
            <w:r w:rsidRPr="00FE1F35">
              <w:rPr>
                <w:rFonts w:asciiTheme="minorHAnsi" w:hAnsiTheme="minorHAnsi"/>
              </w:rPr>
              <w:t>CPPINV3026</w:t>
            </w:r>
          </w:p>
        </w:tc>
        <w:tc>
          <w:tcPr>
            <w:tcW w:w="7702" w:type="dxa"/>
            <w:vAlign w:val="center"/>
          </w:tcPr>
          <w:p w14:paraId="40D4ABC4" w14:textId="353BC2BC" w:rsidR="00A36444" w:rsidRPr="002F68E3" w:rsidRDefault="005E7CEF" w:rsidP="005E7CEF">
            <w:pPr>
              <w:spacing w:before="120"/>
              <w:rPr>
                <w:rFonts w:asciiTheme="minorHAnsi" w:hAnsiTheme="minorHAnsi"/>
              </w:rPr>
            </w:pPr>
            <w:r w:rsidRPr="005E7CEF">
              <w:rPr>
                <w:rFonts w:asciiTheme="minorHAnsi" w:hAnsiTheme="minorHAnsi"/>
              </w:rPr>
              <w:t>Work effectively in investigative services</w:t>
            </w:r>
          </w:p>
        </w:tc>
      </w:tr>
      <w:tr w:rsidR="00A36444" w:rsidRPr="002F68E3" w14:paraId="78546EB0" w14:textId="77777777" w:rsidTr="00A36444">
        <w:trPr>
          <w:trHeight w:val="576"/>
        </w:trPr>
        <w:tc>
          <w:tcPr>
            <w:tcW w:w="1890" w:type="dxa"/>
            <w:vAlign w:val="center"/>
          </w:tcPr>
          <w:p w14:paraId="3E02D96D" w14:textId="6A38108C" w:rsidR="00A36444" w:rsidRPr="002F68E3" w:rsidRDefault="00FE1F35" w:rsidP="00A36444">
            <w:pPr>
              <w:rPr>
                <w:rFonts w:asciiTheme="minorHAnsi" w:hAnsiTheme="minorHAnsi"/>
              </w:rPr>
            </w:pPr>
            <w:r w:rsidRPr="00FE1F35">
              <w:rPr>
                <w:rFonts w:asciiTheme="minorHAnsi" w:hAnsiTheme="minorHAnsi"/>
              </w:rPr>
              <w:t>CPPINV3027</w:t>
            </w:r>
          </w:p>
        </w:tc>
        <w:tc>
          <w:tcPr>
            <w:tcW w:w="7702" w:type="dxa"/>
            <w:vAlign w:val="center"/>
          </w:tcPr>
          <w:p w14:paraId="0E5BF1B5" w14:textId="1095A553" w:rsidR="00A36444" w:rsidRPr="002F68E3" w:rsidRDefault="005E7CEF" w:rsidP="00A36444">
            <w:pPr>
              <w:rPr>
                <w:rFonts w:asciiTheme="minorHAnsi" w:hAnsiTheme="minorHAnsi"/>
              </w:rPr>
            </w:pPr>
            <w:r w:rsidRPr="005E7CEF">
              <w:rPr>
                <w:rFonts w:asciiTheme="minorHAnsi" w:hAnsiTheme="minorHAnsi"/>
              </w:rPr>
              <w:t>Develop investigation plans</w:t>
            </w:r>
          </w:p>
        </w:tc>
      </w:tr>
      <w:tr w:rsidR="00A36444" w:rsidRPr="002F68E3" w14:paraId="2C2D8BC2" w14:textId="77777777" w:rsidTr="00A36444">
        <w:trPr>
          <w:trHeight w:val="576"/>
        </w:trPr>
        <w:tc>
          <w:tcPr>
            <w:tcW w:w="1890" w:type="dxa"/>
            <w:vAlign w:val="center"/>
          </w:tcPr>
          <w:p w14:paraId="5A275025" w14:textId="77026999" w:rsidR="00A36444" w:rsidRPr="002F68E3" w:rsidRDefault="005E7CEF" w:rsidP="00A36444">
            <w:pPr>
              <w:rPr>
                <w:rFonts w:asciiTheme="minorHAnsi" w:hAnsiTheme="minorHAnsi"/>
              </w:rPr>
            </w:pPr>
            <w:r w:rsidRPr="005E7CEF">
              <w:rPr>
                <w:rFonts w:asciiTheme="minorHAnsi" w:hAnsiTheme="minorHAnsi"/>
              </w:rPr>
              <w:t>CPPINV3028</w:t>
            </w:r>
          </w:p>
        </w:tc>
        <w:tc>
          <w:tcPr>
            <w:tcW w:w="7702" w:type="dxa"/>
            <w:vAlign w:val="center"/>
          </w:tcPr>
          <w:p w14:paraId="313A7F2C" w14:textId="0BFAF0AF" w:rsidR="00A36444" w:rsidRPr="002F68E3" w:rsidRDefault="005E7CEF" w:rsidP="005E7CEF">
            <w:pPr>
              <w:rPr>
                <w:rFonts w:asciiTheme="minorHAnsi" w:hAnsiTheme="minorHAnsi"/>
              </w:rPr>
            </w:pPr>
            <w:r w:rsidRPr="005E7CEF">
              <w:rPr>
                <w:rFonts w:asciiTheme="minorHAnsi" w:hAnsiTheme="minorHAnsi"/>
              </w:rPr>
              <w:t>Investigate and locate subjects</w:t>
            </w:r>
          </w:p>
        </w:tc>
      </w:tr>
      <w:tr w:rsidR="00A36444" w:rsidRPr="002F68E3" w14:paraId="4E2D1330" w14:textId="77777777" w:rsidTr="00A36444">
        <w:trPr>
          <w:trHeight w:val="576"/>
        </w:trPr>
        <w:tc>
          <w:tcPr>
            <w:tcW w:w="1890" w:type="dxa"/>
            <w:vAlign w:val="center"/>
          </w:tcPr>
          <w:p w14:paraId="6A5763F8" w14:textId="20E2F90D" w:rsidR="00A36444" w:rsidRPr="002F68E3" w:rsidRDefault="005E7CEF" w:rsidP="00A36444">
            <w:pPr>
              <w:rPr>
                <w:rFonts w:asciiTheme="minorHAnsi" w:hAnsiTheme="minorHAnsi"/>
              </w:rPr>
            </w:pPr>
            <w:r w:rsidRPr="005E7CEF">
              <w:rPr>
                <w:rFonts w:asciiTheme="minorHAnsi" w:hAnsiTheme="minorHAnsi"/>
              </w:rPr>
              <w:t>CPPINV3029</w:t>
            </w:r>
          </w:p>
        </w:tc>
        <w:tc>
          <w:tcPr>
            <w:tcW w:w="7702" w:type="dxa"/>
            <w:vAlign w:val="center"/>
          </w:tcPr>
          <w:p w14:paraId="35A320C6" w14:textId="1C84455E" w:rsidR="00A36444" w:rsidRPr="002F68E3" w:rsidRDefault="005E7CEF" w:rsidP="00A36444">
            <w:pPr>
              <w:rPr>
                <w:rFonts w:asciiTheme="minorHAnsi" w:hAnsiTheme="minorHAnsi"/>
              </w:rPr>
            </w:pPr>
            <w:r w:rsidRPr="005E7CEF">
              <w:rPr>
                <w:rFonts w:asciiTheme="minorHAnsi" w:hAnsiTheme="minorHAnsi"/>
              </w:rPr>
              <w:t>Provide quality investigative services to clients</w:t>
            </w:r>
          </w:p>
        </w:tc>
      </w:tr>
      <w:tr w:rsidR="00A36444" w:rsidRPr="002F68E3" w14:paraId="4E022E29" w14:textId="77777777" w:rsidTr="00A36444">
        <w:trPr>
          <w:trHeight w:val="576"/>
        </w:trPr>
        <w:tc>
          <w:tcPr>
            <w:tcW w:w="1890" w:type="dxa"/>
            <w:vAlign w:val="center"/>
          </w:tcPr>
          <w:p w14:paraId="3245E850" w14:textId="5127FD64" w:rsidR="00A36444" w:rsidRPr="002F68E3" w:rsidRDefault="005E7CEF" w:rsidP="00A36444">
            <w:pPr>
              <w:rPr>
                <w:rFonts w:asciiTheme="minorHAnsi" w:hAnsiTheme="minorHAnsi"/>
              </w:rPr>
            </w:pPr>
            <w:r w:rsidRPr="005E7CEF">
              <w:rPr>
                <w:rFonts w:asciiTheme="minorHAnsi" w:hAnsiTheme="minorHAnsi"/>
              </w:rPr>
              <w:t>CPPSEC3124</w:t>
            </w:r>
          </w:p>
        </w:tc>
        <w:tc>
          <w:tcPr>
            <w:tcW w:w="7702" w:type="dxa"/>
            <w:vAlign w:val="center"/>
          </w:tcPr>
          <w:p w14:paraId="3EEE10AA" w14:textId="1A31729E" w:rsidR="00A36444" w:rsidRPr="002F68E3" w:rsidRDefault="005E7CEF" w:rsidP="00A36444">
            <w:pPr>
              <w:rPr>
                <w:rFonts w:asciiTheme="minorHAnsi" w:hAnsiTheme="minorHAnsi"/>
              </w:rPr>
            </w:pPr>
            <w:r w:rsidRPr="005E7CEF">
              <w:rPr>
                <w:rFonts w:asciiTheme="minorHAnsi" w:hAnsiTheme="minorHAnsi"/>
              </w:rPr>
              <w:t>Prepare and present evidence in court</w:t>
            </w:r>
          </w:p>
        </w:tc>
      </w:tr>
      <w:tr w:rsidR="005E7CEF" w:rsidRPr="00FE1F35" w14:paraId="0FB3DBEF" w14:textId="77777777" w:rsidTr="00C029BC">
        <w:trPr>
          <w:trHeight w:val="432"/>
        </w:trPr>
        <w:tc>
          <w:tcPr>
            <w:tcW w:w="9592" w:type="dxa"/>
            <w:gridSpan w:val="2"/>
            <w:shd w:val="clear" w:color="auto" w:fill="D5DCE4" w:themeFill="text2" w:themeFillTint="33"/>
            <w:vAlign w:val="center"/>
          </w:tcPr>
          <w:p w14:paraId="6A671595" w14:textId="00A10E4D" w:rsidR="005E7CEF" w:rsidRPr="00FE1F35" w:rsidRDefault="005E7CEF" w:rsidP="00C029BC">
            <w:pPr>
              <w:spacing w:after="0" w:line="240" w:lineRule="auto"/>
              <w:rPr>
                <w:rFonts w:asciiTheme="minorHAnsi" w:hAnsiTheme="minorHAnsi"/>
                <w:b/>
                <w:bCs/>
              </w:rPr>
            </w:pPr>
            <w:r>
              <w:rPr>
                <w:rFonts w:asciiTheme="minorHAnsi" w:hAnsiTheme="minorHAnsi"/>
                <w:b/>
                <w:bCs/>
              </w:rPr>
              <w:t>ELECTIVE</w:t>
            </w:r>
          </w:p>
        </w:tc>
      </w:tr>
      <w:tr w:rsidR="00A36444" w:rsidRPr="002F68E3" w14:paraId="5C2AA22D" w14:textId="77777777" w:rsidTr="00A36444">
        <w:trPr>
          <w:trHeight w:val="576"/>
        </w:trPr>
        <w:tc>
          <w:tcPr>
            <w:tcW w:w="1890" w:type="dxa"/>
            <w:vAlign w:val="center"/>
          </w:tcPr>
          <w:p w14:paraId="44B1C405" w14:textId="7938348B" w:rsidR="00A36444" w:rsidRPr="002F68E3" w:rsidRDefault="005E7CEF" w:rsidP="005E7CEF">
            <w:pPr>
              <w:spacing w:before="120"/>
              <w:rPr>
                <w:rFonts w:asciiTheme="minorHAnsi" w:hAnsiTheme="minorHAnsi"/>
              </w:rPr>
            </w:pPr>
            <w:r w:rsidRPr="005E7CEF">
              <w:rPr>
                <w:rFonts w:asciiTheme="minorHAnsi" w:hAnsiTheme="minorHAnsi"/>
              </w:rPr>
              <w:t>BSBESB305</w:t>
            </w:r>
          </w:p>
        </w:tc>
        <w:tc>
          <w:tcPr>
            <w:tcW w:w="7702" w:type="dxa"/>
            <w:vAlign w:val="center"/>
          </w:tcPr>
          <w:p w14:paraId="72B9C795" w14:textId="4489F1ED" w:rsidR="00A36444" w:rsidRPr="002F68E3" w:rsidRDefault="00992CAA" w:rsidP="005E7CEF">
            <w:pPr>
              <w:spacing w:before="120"/>
              <w:rPr>
                <w:rFonts w:asciiTheme="minorHAnsi" w:hAnsiTheme="minorHAnsi"/>
              </w:rPr>
            </w:pPr>
            <w:r w:rsidRPr="00992CAA">
              <w:rPr>
                <w:rFonts w:asciiTheme="minorHAnsi" w:hAnsiTheme="minorHAnsi"/>
              </w:rPr>
              <w:t>Address compliance requirements for new business ventures</w:t>
            </w:r>
          </w:p>
        </w:tc>
      </w:tr>
      <w:tr w:rsidR="00A36444" w:rsidRPr="002F68E3" w14:paraId="2A2611DC" w14:textId="77777777" w:rsidTr="00A36444">
        <w:trPr>
          <w:trHeight w:val="576"/>
        </w:trPr>
        <w:tc>
          <w:tcPr>
            <w:tcW w:w="1890" w:type="dxa"/>
            <w:vAlign w:val="center"/>
          </w:tcPr>
          <w:p w14:paraId="6A9C8CB6" w14:textId="44EF87E1" w:rsidR="00A36444" w:rsidRPr="002F68E3" w:rsidRDefault="005E7CEF" w:rsidP="00A36444">
            <w:pPr>
              <w:rPr>
                <w:rFonts w:asciiTheme="minorHAnsi" w:hAnsiTheme="minorHAnsi"/>
              </w:rPr>
            </w:pPr>
            <w:r w:rsidRPr="005E7CEF">
              <w:rPr>
                <w:rFonts w:asciiTheme="minorHAnsi" w:hAnsiTheme="minorHAnsi"/>
              </w:rPr>
              <w:t>CPPINV3030</w:t>
            </w:r>
          </w:p>
        </w:tc>
        <w:tc>
          <w:tcPr>
            <w:tcW w:w="7702" w:type="dxa"/>
            <w:vAlign w:val="center"/>
          </w:tcPr>
          <w:p w14:paraId="12CEFF55" w14:textId="228AFDC2" w:rsidR="00A36444" w:rsidRPr="002F68E3" w:rsidRDefault="00992CAA" w:rsidP="00992CAA">
            <w:pPr>
              <w:rPr>
                <w:rFonts w:asciiTheme="minorHAnsi" w:hAnsiTheme="minorHAnsi"/>
              </w:rPr>
            </w:pPr>
            <w:r w:rsidRPr="00992CAA">
              <w:rPr>
                <w:rFonts w:asciiTheme="minorHAnsi" w:hAnsiTheme="minorHAnsi"/>
              </w:rPr>
              <w:t>Conduct factual investigations</w:t>
            </w:r>
          </w:p>
        </w:tc>
      </w:tr>
      <w:tr w:rsidR="00A36444" w:rsidRPr="002F68E3" w14:paraId="5E157052" w14:textId="77777777" w:rsidTr="00A36444">
        <w:trPr>
          <w:trHeight w:val="576"/>
        </w:trPr>
        <w:tc>
          <w:tcPr>
            <w:tcW w:w="1890" w:type="dxa"/>
            <w:vAlign w:val="center"/>
          </w:tcPr>
          <w:p w14:paraId="1187DE52" w14:textId="57D2CBE9" w:rsidR="00A36444" w:rsidRPr="002F68E3" w:rsidRDefault="005E7CEF" w:rsidP="00A36444">
            <w:pPr>
              <w:rPr>
                <w:rFonts w:asciiTheme="minorHAnsi" w:hAnsiTheme="minorHAnsi"/>
              </w:rPr>
            </w:pPr>
            <w:r w:rsidRPr="005E7CEF">
              <w:rPr>
                <w:rFonts w:asciiTheme="minorHAnsi" w:hAnsiTheme="minorHAnsi"/>
              </w:rPr>
              <w:t>CPPINV3031</w:t>
            </w:r>
          </w:p>
        </w:tc>
        <w:tc>
          <w:tcPr>
            <w:tcW w:w="7702" w:type="dxa"/>
            <w:vAlign w:val="center"/>
          </w:tcPr>
          <w:p w14:paraId="2468A883" w14:textId="6A60CCF3" w:rsidR="00A36444" w:rsidRPr="002F68E3" w:rsidRDefault="00992CAA" w:rsidP="00A36444">
            <w:pPr>
              <w:rPr>
                <w:rFonts w:asciiTheme="minorHAnsi" w:hAnsiTheme="minorHAnsi"/>
              </w:rPr>
            </w:pPr>
            <w:r w:rsidRPr="00992CAA">
              <w:rPr>
                <w:rFonts w:asciiTheme="minorHAnsi" w:hAnsiTheme="minorHAnsi"/>
              </w:rPr>
              <w:t>Conduct interviews and take statements to support investigations</w:t>
            </w:r>
          </w:p>
        </w:tc>
      </w:tr>
      <w:tr w:rsidR="00A36444" w:rsidRPr="002F68E3" w14:paraId="2DECD932" w14:textId="77777777" w:rsidTr="00A36444">
        <w:trPr>
          <w:trHeight w:val="576"/>
        </w:trPr>
        <w:tc>
          <w:tcPr>
            <w:tcW w:w="1890" w:type="dxa"/>
            <w:vAlign w:val="center"/>
          </w:tcPr>
          <w:p w14:paraId="7782E59C" w14:textId="510FEC6B" w:rsidR="00A36444" w:rsidRPr="002F68E3" w:rsidRDefault="00992CAA" w:rsidP="00A36444">
            <w:pPr>
              <w:rPr>
                <w:rFonts w:asciiTheme="minorHAnsi" w:hAnsiTheme="minorHAnsi"/>
              </w:rPr>
            </w:pPr>
            <w:r w:rsidRPr="00992CAA">
              <w:rPr>
                <w:rFonts w:asciiTheme="minorHAnsi" w:hAnsiTheme="minorHAnsi"/>
              </w:rPr>
              <w:t>CPPINV3032</w:t>
            </w:r>
          </w:p>
        </w:tc>
        <w:tc>
          <w:tcPr>
            <w:tcW w:w="7702" w:type="dxa"/>
            <w:vAlign w:val="center"/>
          </w:tcPr>
          <w:p w14:paraId="73AF7A1E" w14:textId="7DE98DCC" w:rsidR="00A36444" w:rsidRPr="002F68E3" w:rsidRDefault="00AE0425" w:rsidP="00A36444">
            <w:pPr>
              <w:rPr>
                <w:rFonts w:asciiTheme="minorHAnsi" w:hAnsiTheme="minorHAnsi"/>
              </w:rPr>
            </w:pPr>
            <w:r w:rsidRPr="00AE0425">
              <w:rPr>
                <w:rFonts w:asciiTheme="minorHAnsi" w:hAnsiTheme="minorHAnsi"/>
              </w:rPr>
              <w:t>Develop factual investigation reports</w:t>
            </w:r>
          </w:p>
        </w:tc>
      </w:tr>
      <w:tr w:rsidR="00A36444" w:rsidRPr="002F68E3" w14:paraId="220FE10D" w14:textId="77777777" w:rsidTr="00A36444">
        <w:trPr>
          <w:trHeight w:val="576"/>
        </w:trPr>
        <w:tc>
          <w:tcPr>
            <w:tcW w:w="1890" w:type="dxa"/>
            <w:vAlign w:val="center"/>
          </w:tcPr>
          <w:p w14:paraId="72551639" w14:textId="27A13E6B" w:rsidR="00A36444" w:rsidRPr="002F68E3" w:rsidRDefault="00AE0425" w:rsidP="00A36444">
            <w:pPr>
              <w:rPr>
                <w:rFonts w:asciiTheme="minorHAnsi" w:hAnsiTheme="minorHAnsi"/>
              </w:rPr>
            </w:pPr>
            <w:bookmarkStart w:id="1" w:name="_Hlk64374246"/>
            <w:r w:rsidRPr="00AE0425">
              <w:rPr>
                <w:rFonts w:asciiTheme="minorHAnsi" w:hAnsiTheme="minorHAnsi"/>
              </w:rPr>
              <w:t>HLTWHS003</w:t>
            </w:r>
          </w:p>
        </w:tc>
        <w:tc>
          <w:tcPr>
            <w:tcW w:w="7702" w:type="dxa"/>
            <w:vAlign w:val="center"/>
          </w:tcPr>
          <w:p w14:paraId="4542785A" w14:textId="0B86C3A4" w:rsidR="00A36444" w:rsidRPr="002F68E3" w:rsidRDefault="00AE0425" w:rsidP="00A36444">
            <w:pPr>
              <w:rPr>
                <w:rFonts w:asciiTheme="minorHAnsi" w:hAnsiTheme="minorHAnsi"/>
              </w:rPr>
            </w:pPr>
            <w:r w:rsidRPr="00AE0425">
              <w:rPr>
                <w:rFonts w:asciiTheme="minorHAnsi" w:hAnsiTheme="minorHAnsi"/>
              </w:rPr>
              <w:t>Maintain work health and safety</w:t>
            </w:r>
          </w:p>
        </w:tc>
      </w:tr>
      <w:tr w:rsidR="00A36444" w:rsidRPr="002F68E3" w14:paraId="281A87C8" w14:textId="77777777" w:rsidTr="00A36444">
        <w:trPr>
          <w:trHeight w:val="576"/>
        </w:trPr>
        <w:tc>
          <w:tcPr>
            <w:tcW w:w="1890" w:type="dxa"/>
            <w:vAlign w:val="center"/>
          </w:tcPr>
          <w:p w14:paraId="563966B8" w14:textId="43E2DA4C" w:rsidR="00A36444" w:rsidRPr="002F68E3" w:rsidRDefault="00AE0425" w:rsidP="00A36444">
            <w:pPr>
              <w:rPr>
                <w:rFonts w:asciiTheme="minorHAnsi" w:hAnsiTheme="minorHAnsi"/>
              </w:rPr>
            </w:pPr>
            <w:r w:rsidRPr="00AE0425">
              <w:rPr>
                <w:rFonts w:asciiTheme="minorHAnsi" w:hAnsiTheme="minorHAnsi"/>
              </w:rPr>
              <w:t>PSPCRT007</w:t>
            </w:r>
          </w:p>
        </w:tc>
        <w:tc>
          <w:tcPr>
            <w:tcW w:w="7702" w:type="dxa"/>
            <w:vAlign w:val="center"/>
          </w:tcPr>
          <w:p w14:paraId="7326871E" w14:textId="47346F52" w:rsidR="00A36444" w:rsidRPr="002F68E3" w:rsidRDefault="00AE0425" w:rsidP="00A36444">
            <w:pPr>
              <w:rPr>
                <w:rFonts w:asciiTheme="minorHAnsi" w:hAnsiTheme="minorHAnsi"/>
              </w:rPr>
            </w:pPr>
            <w:r w:rsidRPr="00AE0425">
              <w:rPr>
                <w:rFonts w:asciiTheme="minorHAnsi" w:hAnsiTheme="minorHAnsi"/>
              </w:rPr>
              <w:t>Compile and use official notes</w:t>
            </w:r>
          </w:p>
        </w:tc>
      </w:tr>
      <w:tr w:rsidR="00A36444" w:rsidRPr="002F68E3" w14:paraId="7FC687D2" w14:textId="77777777" w:rsidTr="00A36444">
        <w:trPr>
          <w:trHeight w:val="576"/>
        </w:trPr>
        <w:tc>
          <w:tcPr>
            <w:tcW w:w="1890" w:type="dxa"/>
            <w:vAlign w:val="center"/>
          </w:tcPr>
          <w:p w14:paraId="1CD7BD21" w14:textId="7AE37EA3" w:rsidR="00A36444" w:rsidRPr="002F68E3" w:rsidRDefault="00AE0425" w:rsidP="00A36444">
            <w:pPr>
              <w:rPr>
                <w:rFonts w:asciiTheme="minorHAnsi" w:hAnsiTheme="minorHAnsi"/>
              </w:rPr>
            </w:pPr>
            <w:r w:rsidRPr="00AE0425">
              <w:rPr>
                <w:rFonts w:asciiTheme="minorHAnsi" w:hAnsiTheme="minorHAnsi"/>
              </w:rPr>
              <w:t>PSPREG006</w:t>
            </w:r>
          </w:p>
        </w:tc>
        <w:tc>
          <w:tcPr>
            <w:tcW w:w="7702" w:type="dxa"/>
            <w:vAlign w:val="center"/>
          </w:tcPr>
          <w:p w14:paraId="1B7F5AAE" w14:textId="01D46DFC" w:rsidR="00A36444" w:rsidRPr="002F68E3" w:rsidRDefault="00AE0425" w:rsidP="00A36444">
            <w:pPr>
              <w:rPr>
                <w:rFonts w:asciiTheme="minorHAnsi" w:hAnsiTheme="minorHAnsi"/>
              </w:rPr>
            </w:pPr>
            <w:r w:rsidRPr="00AE0425">
              <w:rPr>
                <w:rFonts w:asciiTheme="minorHAnsi" w:hAnsiTheme="minorHAnsi"/>
              </w:rPr>
              <w:t>Produce formal record of interview</w:t>
            </w:r>
          </w:p>
        </w:tc>
      </w:tr>
      <w:tr w:rsidR="00A36444" w:rsidRPr="002F68E3" w14:paraId="369E6013" w14:textId="77777777" w:rsidTr="00A36444">
        <w:trPr>
          <w:trHeight w:val="576"/>
        </w:trPr>
        <w:tc>
          <w:tcPr>
            <w:tcW w:w="1890" w:type="dxa"/>
            <w:vAlign w:val="center"/>
          </w:tcPr>
          <w:p w14:paraId="7E556F7B" w14:textId="7F8D6466" w:rsidR="00A36444" w:rsidRPr="002F68E3" w:rsidRDefault="00AE0425" w:rsidP="00A36444">
            <w:pPr>
              <w:rPr>
                <w:rFonts w:asciiTheme="minorHAnsi" w:hAnsiTheme="minorHAnsi"/>
              </w:rPr>
            </w:pPr>
            <w:r w:rsidRPr="00AE0425">
              <w:rPr>
                <w:rFonts w:asciiTheme="minorHAnsi" w:hAnsiTheme="minorHAnsi"/>
              </w:rPr>
              <w:t>PSPSEC009</w:t>
            </w:r>
          </w:p>
        </w:tc>
        <w:tc>
          <w:tcPr>
            <w:tcW w:w="7702" w:type="dxa"/>
            <w:vAlign w:val="center"/>
          </w:tcPr>
          <w:p w14:paraId="2EA2CCFA" w14:textId="3116DC96" w:rsidR="00A36444" w:rsidRPr="002F68E3" w:rsidRDefault="00BD20C0" w:rsidP="00A36444">
            <w:pPr>
              <w:rPr>
                <w:rFonts w:asciiTheme="minorHAnsi" w:hAnsiTheme="minorHAnsi"/>
              </w:rPr>
            </w:pPr>
            <w:r w:rsidRPr="00BD20C0">
              <w:rPr>
                <w:rFonts w:asciiTheme="minorHAnsi" w:hAnsiTheme="minorHAnsi"/>
              </w:rPr>
              <w:t>Handle sensitive information</w:t>
            </w:r>
          </w:p>
        </w:tc>
      </w:tr>
      <w:bookmarkEnd w:id="1"/>
      <w:tr w:rsidR="00BD20C0" w:rsidRPr="002F68E3" w14:paraId="0E1B6CA5" w14:textId="77777777" w:rsidTr="00C029BC">
        <w:trPr>
          <w:trHeight w:val="576"/>
        </w:trPr>
        <w:tc>
          <w:tcPr>
            <w:tcW w:w="1890" w:type="dxa"/>
            <w:vAlign w:val="center"/>
          </w:tcPr>
          <w:p w14:paraId="27A0EE7A" w14:textId="7200F48B" w:rsidR="00BD20C0" w:rsidRPr="002F68E3" w:rsidRDefault="00BD20C0" w:rsidP="00C029BC">
            <w:pPr>
              <w:rPr>
                <w:rFonts w:asciiTheme="minorHAnsi" w:hAnsiTheme="minorHAnsi"/>
              </w:rPr>
            </w:pPr>
            <w:r w:rsidRPr="00BD20C0">
              <w:rPr>
                <w:rFonts w:asciiTheme="minorHAnsi" w:hAnsiTheme="minorHAnsi"/>
              </w:rPr>
              <w:t>CPPINV3033</w:t>
            </w:r>
          </w:p>
        </w:tc>
        <w:tc>
          <w:tcPr>
            <w:tcW w:w="7702" w:type="dxa"/>
            <w:vAlign w:val="center"/>
          </w:tcPr>
          <w:p w14:paraId="63E97431" w14:textId="1AC1981F" w:rsidR="00BD20C0" w:rsidRPr="002F68E3" w:rsidRDefault="00BD20C0" w:rsidP="00C029BC">
            <w:pPr>
              <w:rPr>
                <w:rFonts w:asciiTheme="minorHAnsi" w:hAnsiTheme="minorHAnsi"/>
              </w:rPr>
            </w:pPr>
            <w:r w:rsidRPr="00BD20C0">
              <w:rPr>
                <w:rFonts w:asciiTheme="minorHAnsi" w:hAnsiTheme="minorHAnsi"/>
              </w:rPr>
              <w:t>Conduct covert surveillance operations</w:t>
            </w:r>
          </w:p>
        </w:tc>
      </w:tr>
      <w:tr w:rsidR="00BD20C0" w:rsidRPr="002F68E3" w14:paraId="324E360E" w14:textId="77777777" w:rsidTr="00C029BC">
        <w:trPr>
          <w:trHeight w:val="576"/>
        </w:trPr>
        <w:tc>
          <w:tcPr>
            <w:tcW w:w="1890" w:type="dxa"/>
            <w:vAlign w:val="center"/>
          </w:tcPr>
          <w:p w14:paraId="4D23BE8C" w14:textId="770D4F54" w:rsidR="00BD20C0" w:rsidRPr="002F68E3" w:rsidRDefault="00BD20C0" w:rsidP="00C029BC">
            <w:pPr>
              <w:rPr>
                <w:rFonts w:asciiTheme="minorHAnsi" w:hAnsiTheme="minorHAnsi"/>
              </w:rPr>
            </w:pPr>
            <w:r w:rsidRPr="00BD20C0">
              <w:rPr>
                <w:rFonts w:asciiTheme="minorHAnsi" w:hAnsiTheme="minorHAnsi"/>
              </w:rPr>
              <w:t>CPPINV3034</w:t>
            </w:r>
          </w:p>
        </w:tc>
        <w:tc>
          <w:tcPr>
            <w:tcW w:w="7702" w:type="dxa"/>
            <w:vAlign w:val="center"/>
          </w:tcPr>
          <w:p w14:paraId="6F51DB12" w14:textId="08E24681" w:rsidR="00BD20C0" w:rsidRPr="002F68E3" w:rsidRDefault="00BD20C0" w:rsidP="00C029BC">
            <w:pPr>
              <w:rPr>
                <w:rFonts w:asciiTheme="minorHAnsi" w:hAnsiTheme="minorHAnsi"/>
              </w:rPr>
            </w:pPr>
            <w:proofErr w:type="spellStart"/>
            <w:r w:rsidRPr="00BD20C0">
              <w:rPr>
                <w:rFonts w:asciiTheme="minorHAnsi" w:hAnsiTheme="minorHAnsi"/>
              </w:rPr>
              <w:t>Organise</w:t>
            </w:r>
            <w:proofErr w:type="spellEnd"/>
            <w:r w:rsidRPr="00BD20C0">
              <w:rPr>
                <w:rFonts w:asciiTheme="minorHAnsi" w:hAnsiTheme="minorHAnsi"/>
              </w:rPr>
              <w:t xml:space="preserve"> and operate surveillance vehicles</w:t>
            </w:r>
          </w:p>
        </w:tc>
      </w:tr>
      <w:tr w:rsidR="00BD20C0" w:rsidRPr="002F68E3" w14:paraId="78707EB8" w14:textId="77777777" w:rsidTr="00C029BC">
        <w:trPr>
          <w:trHeight w:val="576"/>
        </w:trPr>
        <w:tc>
          <w:tcPr>
            <w:tcW w:w="1890" w:type="dxa"/>
            <w:vAlign w:val="center"/>
          </w:tcPr>
          <w:p w14:paraId="7D7C7BF1" w14:textId="4A5262F6" w:rsidR="00BD20C0" w:rsidRPr="002F68E3" w:rsidRDefault="00BD20C0" w:rsidP="00C029BC">
            <w:pPr>
              <w:rPr>
                <w:rFonts w:asciiTheme="minorHAnsi" w:hAnsiTheme="minorHAnsi"/>
              </w:rPr>
            </w:pPr>
            <w:r w:rsidRPr="00BD20C0">
              <w:rPr>
                <w:rFonts w:asciiTheme="minorHAnsi" w:hAnsiTheme="minorHAnsi"/>
              </w:rPr>
              <w:t>CPPINV3035</w:t>
            </w:r>
          </w:p>
        </w:tc>
        <w:tc>
          <w:tcPr>
            <w:tcW w:w="7702" w:type="dxa"/>
            <w:vAlign w:val="center"/>
          </w:tcPr>
          <w:p w14:paraId="2BABC9FB" w14:textId="5746ED2B" w:rsidR="00BD20C0" w:rsidRPr="002F68E3" w:rsidRDefault="00BD20C0" w:rsidP="00C029BC">
            <w:pPr>
              <w:rPr>
                <w:rFonts w:asciiTheme="minorHAnsi" w:hAnsiTheme="minorHAnsi"/>
              </w:rPr>
            </w:pPr>
            <w:r w:rsidRPr="00BD20C0">
              <w:rPr>
                <w:rFonts w:asciiTheme="minorHAnsi" w:hAnsiTheme="minorHAnsi"/>
              </w:rPr>
              <w:t>Develop surveillance investigation reports</w:t>
            </w:r>
          </w:p>
        </w:tc>
      </w:tr>
    </w:tbl>
    <w:p w14:paraId="624E9AB4" w14:textId="77777777" w:rsidR="00650EE6" w:rsidRPr="002F68E3" w:rsidRDefault="00650EE6">
      <w:pPr>
        <w:rPr>
          <w:rStyle w:val="PageNumber"/>
          <w:rFonts w:asciiTheme="minorHAnsi" w:hAnsiTheme="minorHAnsi" w:cs="Arial"/>
          <w:sz w:val="22"/>
          <w:lang w:val="en-AU"/>
        </w:rPr>
      </w:pPr>
      <w:r w:rsidRPr="002F68E3">
        <w:rPr>
          <w:rStyle w:val="PageNumber"/>
          <w:rFonts w:asciiTheme="minorHAnsi" w:hAnsiTheme="minorHAnsi" w:cs="Arial"/>
          <w:sz w:val="22"/>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8E5A06" w:rsidRPr="002F68E3" w14:paraId="774E1B42" w14:textId="77777777" w:rsidTr="00650EE6">
        <w:trPr>
          <w:trHeight w:val="288"/>
        </w:trPr>
        <w:tc>
          <w:tcPr>
            <w:tcW w:w="5000" w:type="pct"/>
            <w:gridSpan w:val="2"/>
          </w:tcPr>
          <w:p w14:paraId="04641F44" w14:textId="4F4F4F97" w:rsidR="008E5A06" w:rsidRPr="002F68E3" w:rsidRDefault="008E5A06"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7F4FA8" w:rsidRPr="007F4FA8">
              <w:rPr>
                <w:rFonts w:asciiTheme="minorHAnsi" w:hAnsiTheme="minorHAnsi" w:cs="Arial"/>
                <w:lang w:val="en-AU"/>
              </w:rPr>
              <w:t>CPPINV3026</w:t>
            </w:r>
            <w:r w:rsidR="007F4FA8">
              <w:rPr>
                <w:rFonts w:asciiTheme="minorHAnsi" w:hAnsiTheme="minorHAnsi" w:cs="Arial"/>
                <w:lang w:val="en-AU"/>
              </w:rPr>
              <w:t xml:space="preserve"> </w:t>
            </w:r>
            <w:r w:rsidR="007F4FA8" w:rsidRPr="007F4FA8">
              <w:rPr>
                <w:rFonts w:asciiTheme="minorHAnsi" w:hAnsiTheme="minorHAnsi" w:cs="Arial"/>
                <w:lang w:val="en-AU"/>
              </w:rPr>
              <w:t xml:space="preserve">Work effectively in investigative </w:t>
            </w:r>
            <w:proofErr w:type="gramStart"/>
            <w:r w:rsidR="007F4FA8" w:rsidRPr="007F4FA8">
              <w:rPr>
                <w:rFonts w:asciiTheme="minorHAnsi" w:hAnsiTheme="minorHAnsi" w:cs="Arial"/>
                <w:lang w:val="en-AU"/>
              </w:rPr>
              <w:t>services</w:t>
            </w:r>
            <w:proofErr w:type="gramEnd"/>
          </w:p>
          <w:p w14:paraId="1E115DF1" w14:textId="77777777" w:rsidR="007F4FA8" w:rsidRPr="007F4FA8" w:rsidRDefault="007F4FA8" w:rsidP="007F4FA8">
            <w:pPr>
              <w:pStyle w:val="BodyText"/>
              <w:spacing w:line="240" w:lineRule="auto"/>
              <w:jc w:val="both"/>
              <w:rPr>
                <w:rFonts w:asciiTheme="minorHAnsi" w:hAnsiTheme="minorHAnsi" w:cs="Arial"/>
                <w:i/>
                <w:iCs/>
                <w:lang w:val="en-AU"/>
              </w:rPr>
            </w:pPr>
            <w:r w:rsidRPr="007F4FA8">
              <w:rPr>
                <w:rFonts w:asciiTheme="minorHAnsi" w:hAnsiTheme="minorHAnsi" w:cs="Arial"/>
                <w:i/>
                <w:iCs/>
                <w:lang w:val="en-AU"/>
              </w:rPr>
              <w:t>This unit specifies the skills and knowledge required to work effectively in investigative services. It includes interpreting and applying legal and procedural requirements governing investigative services, understanding regulatory powers provided under the legislation and acts and omissions that comprise non-compliance or offences. It also includes contributing to positive workplace relationships with colleagues and clients, modelling high standards of performance and developing and maintaining competence in investigative services.</w:t>
            </w:r>
          </w:p>
          <w:p w14:paraId="0E39EC44" w14:textId="77777777" w:rsidR="007F4FA8" w:rsidRPr="007F4FA8" w:rsidRDefault="007F4FA8" w:rsidP="007F4FA8">
            <w:pPr>
              <w:pStyle w:val="BodyText"/>
              <w:spacing w:line="240" w:lineRule="auto"/>
              <w:jc w:val="both"/>
              <w:rPr>
                <w:rFonts w:asciiTheme="minorHAnsi" w:hAnsiTheme="minorHAnsi" w:cs="Arial"/>
                <w:i/>
                <w:iCs/>
                <w:lang w:val="en-AU"/>
              </w:rPr>
            </w:pPr>
            <w:r w:rsidRPr="007F4FA8">
              <w:rPr>
                <w:rFonts w:asciiTheme="minorHAnsi" w:hAnsiTheme="minorHAnsi" w:cs="Arial"/>
                <w:i/>
                <w:iCs/>
                <w:lang w:val="en-AU"/>
              </w:rPr>
              <w:t>A person working at this level would be expected to take responsibility for organising and completing tasks assigned to them without close supervision.</w:t>
            </w:r>
          </w:p>
          <w:p w14:paraId="7CB643A5" w14:textId="5BAACE1B" w:rsidR="003D0A28" w:rsidRPr="002F68E3" w:rsidRDefault="007F4FA8" w:rsidP="007F4FA8">
            <w:pPr>
              <w:pStyle w:val="BodyText"/>
              <w:spacing w:line="240" w:lineRule="auto"/>
              <w:jc w:val="both"/>
              <w:rPr>
                <w:rFonts w:asciiTheme="minorHAnsi" w:hAnsiTheme="minorHAnsi" w:cs="Arial"/>
                <w:i/>
                <w:iCs/>
                <w:lang w:val="en-AU"/>
              </w:rPr>
            </w:pPr>
            <w:r w:rsidRPr="007F4FA8">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8E5A06" w:rsidRPr="002F68E3" w14:paraId="1F65785A" w14:textId="77777777" w:rsidTr="00650EE6">
        <w:trPr>
          <w:trHeight w:val="360"/>
        </w:trPr>
        <w:tc>
          <w:tcPr>
            <w:tcW w:w="2718" w:type="pct"/>
            <w:vAlign w:val="center"/>
          </w:tcPr>
          <w:p w14:paraId="0A7898CF" w14:textId="77777777" w:rsidR="008E5A06" w:rsidRPr="002F68E3" w:rsidRDefault="008E5A06"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4F8AEAFB" w14:textId="77777777" w:rsidR="008E5A06" w:rsidRPr="002F68E3" w:rsidRDefault="008E5A06"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8E5A06" w:rsidRPr="002F68E3" w14:paraId="15F40F3C" w14:textId="77777777" w:rsidTr="00650EE6">
        <w:trPr>
          <w:trHeight w:val="2268"/>
        </w:trPr>
        <w:tc>
          <w:tcPr>
            <w:tcW w:w="2718" w:type="pct"/>
          </w:tcPr>
          <w:p w14:paraId="12C6CE05" w14:textId="31E7E819" w:rsidR="00D17AC6" w:rsidRPr="002F68E3" w:rsidRDefault="007F4FA8" w:rsidP="003D0A28">
            <w:pPr>
              <w:pStyle w:val="ListParagraph"/>
              <w:numPr>
                <w:ilvl w:val="0"/>
                <w:numId w:val="11"/>
              </w:numPr>
              <w:spacing w:before="120" w:after="240" w:line="240" w:lineRule="auto"/>
              <w:rPr>
                <w:rFonts w:asciiTheme="minorHAnsi" w:hAnsiTheme="minorHAnsi" w:cs="Arial"/>
                <w:b/>
                <w:bCs/>
                <w:lang w:val="en-AU"/>
              </w:rPr>
            </w:pPr>
            <w:r w:rsidRPr="007F4FA8">
              <w:rPr>
                <w:rFonts w:asciiTheme="minorHAnsi" w:hAnsiTheme="minorHAnsi" w:cs="Arial"/>
                <w:b/>
                <w:bCs/>
                <w:lang w:val="en-AU"/>
              </w:rPr>
              <w:t>Interpret and apply legal and procedural requirements for investigative services.</w:t>
            </w:r>
          </w:p>
          <w:p w14:paraId="6FDA4791" w14:textId="77777777" w:rsidR="00A675CD" w:rsidRPr="002F68E3" w:rsidRDefault="00D17AC6"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35C1E8C9" w14:textId="77777777" w:rsidR="007F4FA8" w:rsidRPr="007F4FA8" w:rsidRDefault="007F4FA8" w:rsidP="007F4FA8">
            <w:pPr>
              <w:pStyle w:val="ListParagraph"/>
              <w:numPr>
                <w:ilvl w:val="1"/>
                <w:numId w:val="13"/>
              </w:numPr>
              <w:spacing w:line="240" w:lineRule="auto"/>
              <w:contextualSpacing w:val="0"/>
              <w:rPr>
                <w:rFonts w:asciiTheme="minorHAnsi" w:hAnsiTheme="minorHAnsi" w:cs="Arial"/>
                <w:bCs/>
                <w:lang w:val="en-AU"/>
              </w:rPr>
            </w:pPr>
            <w:r w:rsidRPr="007F4FA8">
              <w:rPr>
                <w:rFonts w:asciiTheme="minorHAnsi" w:hAnsiTheme="minorHAnsi" w:cs="Arial"/>
                <w:bCs/>
                <w:lang w:val="en-AU"/>
              </w:rPr>
              <w:t>Identify and review legal and procedural requirements governing investigative services in the jurisdiction of operation.</w:t>
            </w:r>
          </w:p>
          <w:p w14:paraId="119EE5C3" w14:textId="77777777" w:rsidR="007F4FA8" w:rsidRPr="007F4FA8" w:rsidRDefault="007F4FA8" w:rsidP="007F4FA8">
            <w:pPr>
              <w:pStyle w:val="ListParagraph"/>
              <w:numPr>
                <w:ilvl w:val="1"/>
                <w:numId w:val="13"/>
              </w:numPr>
              <w:spacing w:line="240" w:lineRule="auto"/>
              <w:contextualSpacing w:val="0"/>
              <w:rPr>
                <w:rFonts w:asciiTheme="minorHAnsi" w:hAnsiTheme="minorHAnsi" w:cs="Arial"/>
                <w:bCs/>
                <w:lang w:val="en-AU"/>
              </w:rPr>
            </w:pPr>
            <w:r w:rsidRPr="007F4FA8">
              <w:rPr>
                <w:rFonts w:asciiTheme="minorHAnsi" w:hAnsiTheme="minorHAnsi" w:cs="Arial"/>
                <w:bCs/>
                <w:lang w:val="en-AU"/>
              </w:rPr>
              <w:t>Clarify regulatory powers provided under the legislation and the boundaries of those powers in consultation with relevant persons.</w:t>
            </w:r>
          </w:p>
          <w:p w14:paraId="5702196D" w14:textId="77777777" w:rsidR="007F4FA8" w:rsidRPr="007F4FA8" w:rsidRDefault="007F4FA8" w:rsidP="007F4FA8">
            <w:pPr>
              <w:pStyle w:val="ListParagraph"/>
              <w:numPr>
                <w:ilvl w:val="1"/>
                <w:numId w:val="13"/>
              </w:numPr>
              <w:spacing w:line="240" w:lineRule="auto"/>
              <w:contextualSpacing w:val="0"/>
              <w:rPr>
                <w:rFonts w:asciiTheme="minorHAnsi" w:hAnsiTheme="minorHAnsi" w:cs="Arial"/>
                <w:bCs/>
                <w:lang w:val="en-AU"/>
              </w:rPr>
            </w:pPr>
            <w:r w:rsidRPr="007F4FA8">
              <w:rPr>
                <w:rFonts w:asciiTheme="minorHAnsi" w:hAnsiTheme="minorHAnsi" w:cs="Arial"/>
                <w:bCs/>
                <w:lang w:val="en-AU"/>
              </w:rPr>
              <w:t>Identify and confirm acts and omissions that comprise non-compliance or offences under the legislation.</w:t>
            </w:r>
          </w:p>
          <w:p w14:paraId="71BA6254" w14:textId="19EE62D3" w:rsidR="00D17AC6" w:rsidRPr="002F68E3" w:rsidRDefault="007F4FA8" w:rsidP="007F4FA8">
            <w:pPr>
              <w:pStyle w:val="ListParagraph"/>
              <w:numPr>
                <w:ilvl w:val="1"/>
                <w:numId w:val="13"/>
              </w:numPr>
              <w:spacing w:line="240" w:lineRule="auto"/>
              <w:contextualSpacing w:val="0"/>
              <w:rPr>
                <w:rFonts w:asciiTheme="minorHAnsi" w:hAnsiTheme="minorHAnsi" w:cs="Arial"/>
                <w:bCs/>
                <w:lang w:val="en-AU"/>
              </w:rPr>
            </w:pPr>
            <w:r w:rsidRPr="007F4FA8">
              <w:rPr>
                <w:rFonts w:asciiTheme="minorHAnsi" w:hAnsiTheme="minorHAnsi" w:cs="Arial"/>
                <w:bCs/>
                <w:lang w:val="en-AU"/>
              </w:rPr>
              <w:t>Apply legal and procedural requirements to work instructions to ensure compliance.</w:t>
            </w:r>
          </w:p>
        </w:tc>
        <w:tc>
          <w:tcPr>
            <w:tcW w:w="2282" w:type="pct"/>
          </w:tcPr>
          <w:p w14:paraId="165B30CC" w14:textId="77777777" w:rsidR="008E5A06" w:rsidRPr="002F68E3" w:rsidRDefault="008E5A06" w:rsidP="00CE2BAF">
            <w:pPr>
              <w:pStyle w:val="pc1"/>
              <w:numPr>
                <w:ilvl w:val="0"/>
                <w:numId w:val="0"/>
              </w:numPr>
              <w:spacing w:after="240" w:line="240" w:lineRule="auto"/>
              <w:rPr>
                <w:rFonts w:asciiTheme="minorHAnsi" w:hAnsiTheme="minorHAnsi" w:cs="Arial"/>
                <w:lang w:val="en-AU"/>
              </w:rPr>
            </w:pPr>
          </w:p>
          <w:p w14:paraId="436BB463" w14:textId="77777777" w:rsidR="00650EE6" w:rsidRPr="002F68E3" w:rsidRDefault="00650EE6" w:rsidP="00CE2BAF">
            <w:pPr>
              <w:pStyle w:val="pc1"/>
              <w:numPr>
                <w:ilvl w:val="0"/>
                <w:numId w:val="0"/>
              </w:numPr>
              <w:spacing w:before="0" w:after="120" w:line="240" w:lineRule="auto"/>
              <w:rPr>
                <w:rFonts w:asciiTheme="minorHAnsi" w:hAnsiTheme="minorHAnsi" w:cs="Arial"/>
                <w:lang w:val="en-AU"/>
              </w:rPr>
            </w:pPr>
          </w:p>
        </w:tc>
      </w:tr>
      <w:tr w:rsidR="008E5A06" w:rsidRPr="002F68E3" w14:paraId="59089769" w14:textId="77777777" w:rsidTr="00F7047A">
        <w:trPr>
          <w:trHeight w:val="1889"/>
        </w:trPr>
        <w:tc>
          <w:tcPr>
            <w:tcW w:w="2718" w:type="pct"/>
          </w:tcPr>
          <w:p w14:paraId="4EF93F65" w14:textId="7FD73102" w:rsidR="008E5A06" w:rsidRPr="002F68E3" w:rsidRDefault="007F4FA8" w:rsidP="00F7047A">
            <w:pPr>
              <w:pStyle w:val="ListParagraph"/>
              <w:numPr>
                <w:ilvl w:val="0"/>
                <w:numId w:val="13"/>
              </w:numPr>
              <w:spacing w:before="120" w:after="240" w:line="240" w:lineRule="auto"/>
              <w:rPr>
                <w:rFonts w:asciiTheme="minorHAnsi" w:hAnsiTheme="minorHAnsi" w:cs="Arial"/>
                <w:b/>
                <w:bCs/>
                <w:lang w:val="en-AU"/>
              </w:rPr>
            </w:pPr>
            <w:r w:rsidRPr="007F4FA8">
              <w:rPr>
                <w:rFonts w:asciiTheme="minorHAnsi" w:hAnsiTheme="minorHAnsi" w:cs="Arial"/>
                <w:b/>
                <w:bCs/>
                <w:lang w:val="en-AU"/>
              </w:rPr>
              <w:t>Contribute to positive workplace relationships.</w:t>
            </w:r>
          </w:p>
          <w:p w14:paraId="4B01F449" w14:textId="77777777" w:rsidR="00D17AC6" w:rsidRPr="002F68E3" w:rsidRDefault="00D17AC6"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019547B" w14:textId="77777777" w:rsidR="007F4FA8" w:rsidRPr="007F4FA8" w:rsidRDefault="007F4FA8" w:rsidP="0082689B">
            <w:pPr>
              <w:pStyle w:val="ListParagraph"/>
              <w:numPr>
                <w:ilvl w:val="1"/>
                <w:numId w:val="13"/>
              </w:numPr>
              <w:spacing w:line="240" w:lineRule="auto"/>
              <w:contextualSpacing w:val="0"/>
              <w:rPr>
                <w:rFonts w:asciiTheme="minorHAnsi" w:hAnsiTheme="minorHAnsi" w:cs="Arial"/>
                <w:iCs/>
                <w:lang w:val="en-AU"/>
              </w:rPr>
            </w:pPr>
            <w:r w:rsidRPr="007F4FA8">
              <w:rPr>
                <w:rFonts w:asciiTheme="minorHAnsi" w:hAnsiTheme="minorHAnsi" w:cs="Arial"/>
                <w:iCs/>
                <w:lang w:val="en-AU"/>
              </w:rPr>
              <w:t>Identify and use workplace networks to build positive relationships with colleagues and clients.</w:t>
            </w:r>
          </w:p>
          <w:p w14:paraId="55DE04DA" w14:textId="77777777" w:rsidR="007F4FA8" w:rsidRPr="007F4FA8" w:rsidRDefault="007F4FA8" w:rsidP="0082689B">
            <w:pPr>
              <w:pStyle w:val="ListParagraph"/>
              <w:numPr>
                <w:ilvl w:val="1"/>
                <w:numId w:val="13"/>
              </w:numPr>
              <w:spacing w:line="240" w:lineRule="auto"/>
              <w:contextualSpacing w:val="0"/>
              <w:rPr>
                <w:rFonts w:asciiTheme="minorHAnsi" w:hAnsiTheme="minorHAnsi" w:cs="Arial"/>
                <w:iCs/>
                <w:lang w:val="en-AU"/>
              </w:rPr>
            </w:pPr>
            <w:r w:rsidRPr="007F4FA8">
              <w:rPr>
                <w:rFonts w:asciiTheme="minorHAnsi" w:hAnsiTheme="minorHAnsi" w:cs="Arial"/>
                <w:iCs/>
                <w:lang w:val="en-AU"/>
              </w:rPr>
              <w:t>Support colleagues to resolve work difficulties.</w:t>
            </w:r>
          </w:p>
          <w:p w14:paraId="45E8EDC5" w14:textId="77777777" w:rsidR="007F4FA8" w:rsidRPr="007F4FA8" w:rsidRDefault="007F4FA8" w:rsidP="0082689B">
            <w:pPr>
              <w:pStyle w:val="ListParagraph"/>
              <w:numPr>
                <w:ilvl w:val="1"/>
                <w:numId w:val="13"/>
              </w:numPr>
              <w:spacing w:line="240" w:lineRule="auto"/>
              <w:contextualSpacing w:val="0"/>
              <w:rPr>
                <w:rFonts w:asciiTheme="minorHAnsi" w:hAnsiTheme="minorHAnsi" w:cs="Arial"/>
                <w:iCs/>
                <w:lang w:val="en-AU"/>
              </w:rPr>
            </w:pPr>
            <w:r w:rsidRPr="007F4FA8">
              <w:rPr>
                <w:rFonts w:asciiTheme="minorHAnsi" w:hAnsiTheme="minorHAnsi" w:cs="Arial"/>
                <w:iCs/>
                <w:lang w:val="en-AU"/>
              </w:rPr>
              <w:lastRenderedPageBreak/>
              <w:t>Deal constructively with workplace conflict within established organisational processes.</w:t>
            </w:r>
          </w:p>
          <w:p w14:paraId="3ED48DF1" w14:textId="3BFBFA26" w:rsidR="00D17AC6" w:rsidRPr="002F68E3" w:rsidRDefault="007F4FA8" w:rsidP="0082689B">
            <w:pPr>
              <w:pStyle w:val="ListParagraph"/>
              <w:numPr>
                <w:ilvl w:val="1"/>
                <w:numId w:val="13"/>
              </w:numPr>
              <w:spacing w:line="240" w:lineRule="auto"/>
              <w:contextualSpacing w:val="0"/>
              <w:rPr>
                <w:rFonts w:asciiTheme="minorHAnsi" w:hAnsiTheme="minorHAnsi" w:cs="Arial"/>
                <w:bCs/>
                <w:lang w:val="en-AU"/>
              </w:rPr>
            </w:pPr>
            <w:r w:rsidRPr="007F4FA8">
              <w:rPr>
                <w:rFonts w:asciiTheme="minorHAnsi" w:hAnsiTheme="minorHAnsi" w:cs="Arial"/>
                <w:iCs/>
                <w:lang w:val="en-AU"/>
              </w:rPr>
              <w:t>Regularly review workplace outcomes and implement improvements in consultation with relevant persons.</w:t>
            </w:r>
          </w:p>
        </w:tc>
        <w:tc>
          <w:tcPr>
            <w:tcW w:w="2282" w:type="pct"/>
          </w:tcPr>
          <w:p w14:paraId="7B562AFE" w14:textId="77777777" w:rsidR="008E5A06" w:rsidRPr="002F68E3" w:rsidRDefault="008E5A06" w:rsidP="00CE2BAF">
            <w:pPr>
              <w:pStyle w:val="pc2"/>
              <w:numPr>
                <w:ilvl w:val="0"/>
                <w:numId w:val="0"/>
              </w:numPr>
              <w:spacing w:after="240" w:line="240" w:lineRule="auto"/>
              <w:rPr>
                <w:rFonts w:asciiTheme="minorHAnsi" w:hAnsiTheme="minorHAnsi" w:cs="Arial"/>
                <w:sz w:val="18"/>
                <w:lang w:val="en-AU"/>
              </w:rPr>
            </w:pPr>
          </w:p>
          <w:p w14:paraId="33BC4750" w14:textId="77777777" w:rsidR="00650EE6" w:rsidRPr="002F68E3" w:rsidRDefault="00650EE6" w:rsidP="00CE2BAF">
            <w:pPr>
              <w:pStyle w:val="pc2"/>
              <w:numPr>
                <w:ilvl w:val="0"/>
                <w:numId w:val="0"/>
              </w:numPr>
              <w:spacing w:before="0" w:after="120" w:line="240" w:lineRule="auto"/>
              <w:rPr>
                <w:rFonts w:asciiTheme="minorHAnsi" w:hAnsiTheme="minorHAnsi" w:cs="Arial"/>
                <w:sz w:val="18"/>
                <w:lang w:val="en-AU"/>
              </w:rPr>
            </w:pPr>
          </w:p>
        </w:tc>
      </w:tr>
      <w:tr w:rsidR="00F7047A" w:rsidRPr="001423CC" w14:paraId="3AE0B458" w14:textId="77777777" w:rsidTr="00406849">
        <w:trPr>
          <w:trHeight w:val="1889"/>
        </w:trPr>
        <w:tc>
          <w:tcPr>
            <w:tcW w:w="2718" w:type="pct"/>
          </w:tcPr>
          <w:p w14:paraId="39A57EB2" w14:textId="7064A0E6" w:rsidR="00F7047A" w:rsidRPr="002F68E3" w:rsidRDefault="0082689B" w:rsidP="00F7047A">
            <w:pPr>
              <w:pStyle w:val="ListParagraph"/>
              <w:numPr>
                <w:ilvl w:val="0"/>
                <w:numId w:val="13"/>
              </w:numPr>
              <w:spacing w:before="120" w:after="240" w:line="240" w:lineRule="auto"/>
              <w:rPr>
                <w:rFonts w:asciiTheme="minorHAnsi" w:hAnsiTheme="minorHAnsi" w:cs="Arial"/>
                <w:b/>
                <w:bCs/>
                <w:lang w:val="en-AU"/>
              </w:rPr>
            </w:pPr>
            <w:r w:rsidRPr="0082689B">
              <w:rPr>
                <w:rFonts w:asciiTheme="minorHAnsi" w:hAnsiTheme="minorHAnsi" w:cs="Arial"/>
                <w:b/>
                <w:bCs/>
                <w:lang w:val="en-AU"/>
              </w:rPr>
              <w:t>Model high standards of investigative performance.</w:t>
            </w:r>
          </w:p>
          <w:p w14:paraId="1CFA4D8E" w14:textId="77777777" w:rsidR="00F7047A" w:rsidRPr="002F68E3" w:rsidRDefault="00F7047A" w:rsidP="00406849">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3CC357FB" w14:textId="77777777" w:rsidR="0082689B" w:rsidRPr="0082689B" w:rsidRDefault="0082689B" w:rsidP="0082689B">
            <w:pPr>
              <w:pStyle w:val="ListParagraph"/>
              <w:numPr>
                <w:ilvl w:val="1"/>
                <w:numId w:val="13"/>
              </w:numPr>
              <w:spacing w:line="240" w:lineRule="auto"/>
              <w:contextualSpacing w:val="0"/>
              <w:rPr>
                <w:rFonts w:asciiTheme="minorHAnsi" w:hAnsiTheme="minorHAnsi" w:cs="Arial"/>
                <w:iCs/>
                <w:lang w:val="en-AU"/>
              </w:rPr>
            </w:pPr>
            <w:r w:rsidRPr="0082689B">
              <w:rPr>
                <w:rFonts w:asciiTheme="minorHAnsi" w:hAnsiTheme="minorHAnsi" w:cs="Arial"/>
                <w:iCs/>
                <w:lang w:val="en-AU"/>
              </w:rPr>
              <w:t xml:space="preserve">Organise, </w:t>
            </w:r>
            <w:proofErr w:type="gramStart"/>
            <w:r w:rsidRPr="0082689B">
              <w:rPr>
                <w:rFonts w:asciiTheme="minorHAnsi" w:hAnsiTheme="minorHAnsi" w:cs="Arial"/>
                <w:iCs/>
                <w:lang w:val="en-AU"/>
              </w:rPr>
              <w:t>prioritise</w:t>
            </w:r>
            <w:proofErr w:type="gramEnd"/>
            <w:r w:rsidRPr="0082689B">
              <w:rPr>
                <w:rFonts w:asciiTheme="minorHAnsi" w:hAnsiTheme="minorHAnsi" w:cs="Arial"/>
                <w:iCs/>
                <w:lang w:val="en-AU"/>
              </w:rPr>
              <w:t xml:space="preserve"> and sequence investigative services tasks to ensure completion within agreed timeframes according to work instructions.</w:t>
            </w:r>
          </w:p>
          <w:p w14:paraId="28116BD2" w14:textId="77777777" w:rsidR="0082689B" w:rsidRPr="0082689B" w:rsidRDefault="0082689B" w:rsidP="0082689B">
            <w:pPr>
              <w:pStyle w:val="ListParagraph"/>
              <w:numPr>
                <w:ilvl w:val="1"/>
                <w:numId w:val="13"/>
              </w:numPr>
              <w:spacing w:line="240" w:lineRule="auto"/>
              <w:contextualSpacing w:val="0"/>
              <w:rPr>
                <w:rFonts w:asciiTheme="minorHAnsi" w:hAnsiTheme="minorHAnsi" w:cs="Arial"/>
                <w:iCs/>
                <w:lang w:val="en-AU"/>
              </w:rPr>
            </w:pPr>
            <w:r w:rsidRPr="0082689B">
              <w:rPr>
                <w:rFonts w:asciiTheme="minorHAnsi" w:hAnsiTheme="minorHAnsi" w:cs="Arial"/>
                <w:iCs/>
                <w:lang w:val="en-AU"/>
              </w:rPr>
              <w:t>Promptly identify factors affecting the achievement of work tasks and implement corrective actions in consultation with relevant persons.</w:t>
            </w:r>
          </w:p>
          <w:p w14:paraId="5DBD2284" w14:textId="77777777" w:rsidR="0082689B" w:rsidRPr="0082689B" w:rsidRDefault="0082689B" w:rsidP="0082689B">
            <w:pPr>
              <w:pStyle w:val="ListParagraph"/>
              <w:numPr>
                <w:ilvl w:val="1"/>
                <w:numId w:val="13"/>
              </w:numPr>
              <w:spacing w:line="240" w:lineRule="auto"/>
              <w:contextualSpacing w:val="0"/>
              <w:rPr>
                <w:rFonts w:asciiTheme="minorHAnsi" w:hAnsiTheme="minorHAnsi" w:cs="Arial"/>
                <w:iCs/>
                <w:lang w:val="en-AU"/>
              </w:rPr>
            </w:pPr>
            <w:r w:rsidRPr="0082689B">
              <w:rPr>
                <w:rFonts w:asciiTheme="minorHAnsi" w:hAnsiTheme="minorHAnsi" w:cs="Arial"/>
                <w:iCs/>
                <w:lang w:val="en-AU"/>
              </w:rPr>
              <w:t>Identify and uphold ethical standards and industry codes of conduct in providing investigative services.</w:t>
            </w:r>
          </w:p>
          <w:p w14:paraId="42E0722F" w14:textId="32F55FCD" w:rsidR="00F7047A" w:rsidRPr="002F68E3" w:rsidRDefault="0082689B" w:rsidP="0082689B">
            <w:pPr>
              <w:pStyle w:val="ListParagraph"/>
              <w:numPr>
                <w:ilvl w:val="1"/>
                <w:numId w:val="13"/>
              </w:numPr>
              <w:spacing w:line="240" w:lineRule="auto"/>
              <w:contextualSpacing w:val="0"/>
              <w:rPr>
                <w:rFonts w:asciiTheme="minorHAnsi" w:hAnsiTheme="minorHAnsi" w:cs="Arial"/>
                <w:bCs/>
                <w:lang w:val="en-AU"/>
              </w:rPr>
            </w:pPr>
            <w:r w:rsidRPr="0082689B">
              <w:rPr>
                <w:rFonts w:asciiTheme="minorHAnsi" w:hAnsiTheme="minorHAnsi" w:cs="Arial"/>
                <w:iCs/>
                <w:lang w:val="en-AU"/>
              </w:rPr>
              <w:t>Recognise and report breaches of industry codes of practice.</w:t>
            </w:r>
          </w:p>
        </w:tc>
        <w:tc>
          <w:tcPr>
            <w:tcW w:w="2282" w:type="pct"/>
          </w:tcPr>
          <w:p w14:paraId="37894420" w14:textId="77777777" w:rsidR="00F7047A" w:rsidRPr="002F68E3" w:rsidRDefault="00F7047A" w:rsidP="00406849">
            <w:pPr>
              <w:pStyle w:val="pc2"/>
              <w:numPr>
                <w:ilvl w:val="0"/>
                <w:numId w:val="0"/>
              </w:numPr>
              <w:spacing w:after="240" w:line="240" w:lineRule="auto"/>
              <w:rPr>
                <w:rFonts w:asciiTheme="minorHAnsi" w:hAnsiTheme="minorHAnsi" w:cs="Arial"/>
                <w:sz w:val="18"/>
                <w:lang w:val="en-AU"/>
              </w:rPr>
            </w:pPr>
          </w:p>
          <w:p w14:paraId="28074B4E" w14:textId="77777777" w:rsidR="00F7047A" w:rsidRPr="002F68E3" w:rsidRDefault="00F7047A" w:rsidP="00406849">
            <w:pPr>
              <w:pStyle w:val="pc2"/>
              <w:numPr>
                <w:ilvl w:val="0"/>
                <w:numId w:val="0"/>
              </w:numPr>
              <w:spacing w:before="0" w:after="120" w:line="240" w:lineRule="auto"/>
              <w:rPr>
                <w:rFonts w:asciiTheme="minorHAnsi" w:hAnsiTheme="minorHAnsi" w:cs="Arial"/>
                <w:sz w:val="18"/>
                <w:lang w:val="en-AU"/>
              </w:rPr>
            </w:pPr>
          </w:p>
        </w:tc>
      </w:tr>
      <w:tr w:rsidR="001423CC" w:rsidRPr="002F68E3" w14:paraId="15508AC0" w14:textId="77777777" w:rsidTr="00C029BC">
        <w:trPr>
          <w:trHeight w:val="1889"/>
        </w:trPr>
        <w:tc>
          <w:tcPr>
            <w:tcW w:w="2718" w:type="pct"/>
          </w:tcPr>
          <w:p w14:paraId="063A8B9B" w14:textId="47B51864" w:rsidR="001423CC" w:rsidRPr="002F68E3" w:rsidRDefault="001423CC" w:rsidP="00C029BC">
            <w:pPr>
              <w:pStyle w:val="ListParagraph"/>
              <w:numPr>
                <w:ilvl w:val="0"/>
                <w:numId w:val="13"/>
              </w:numPr>
              <w:spacing w:before="120" w:after="240" w:line="240" w:lineRule="auto"/>
              <w:rPr>
                <w:rFonts w:asciiTheme="minorHAnsi" w:hAnsiTheme="minorHAnsi" w:cs="Arial"/>
                <w:b/>
                <w:bCs/>
                <w:lang w:val="en-AU"/>
              </w:rPr>
            </w:pPr>
            <w:r w:rsidRPr="001423CC">
              <w:rPr>
                <w:rFonts w:asciiTheme="minorHAnsi" w:hAnsiTheme="minorHAnsi" w:cs="Arial"/>
                <w:b/>
                <w:bCs/>
                <w:lang w:val="en-AU"/>
              </w:rPr>
              <w:t>Develop and maintain investigative competence.</w:t>
            </w:r>
          </w:p>
          <w:p w14:paraId="0F0A7E79" w14:textId="77777777" w:rsidR="001423CC" w:rsidRPr="002F68E3" w:rsidRDefault="001423CC" w:rsidP="00C029BC">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647ACEB" w14:textId="77777777" w:rsidR="001423CC" w:rsidRDefault="001423CC" w:rsidP="001423CC">
            <w:pPr>
              <w:pStyle w:val="ListParagraph"/>
              <w:numPr>
                <w:ilvl w:val="1"/>
                <w:numId w:val="13"/>
              </w:numPr>
              <w:spacing w:line="240" w:lineRule="auto"/>
              <w:contextualSpacing w:val="0"/>
              <w:rPr>
                <w:rFonts w:asciiTheme="minorHAnsi" w:hAnsiTheme="minorHAnsi" w:cs="Arial"/>
                <w:iCs/>
                <w:lang w:val="en-AU"/>
              </w:rPr>
            </w:pPr>
            <w:r w:rsidRPr="001423CC">
              <w:rPr>
                <w:rFonts w:asciiTheme="minorHAnsi" w:hAnsiTheme="minorHAnsi" w:cs="Arial"/>
                <w:iCs/>
                <w:lang w:val="en-AU"/>
              </w:rPr>
              <w:t xml:space="preserve">Use self-assessment, </w:t>
            </w:r>
            <w:proofErr w:type="gramStart"/>
            <w:r w:rsidRPr="001423CC">
              <w:rPr>
                <w:rFonts w:asciiTheme="minorHAnsi" w:hAnsiTheme="minorHAnsi" w:cs="Arial"/>
                <w:iCs/>
                <w:lang w:val="en-AU"/>
              </w:rPr>
              <w:t>reflection</w:t>
            </w:r>
            <w:proofErr w:type="gramEnd"/>
            <w:r w:rsidRPr="001423CC">
              <w:rPr>
                <w:rFonts w:asciiTheme="minorHAnsi" w:hAnsiTheme="minorHAnsi" w:cs="Arial"/>
                <w:iCs/>
                <w:lang w:val="en-AU"/>
              </w:rPr>
              <w:t xml:space="preserve"> and feedback to identify areas for improvement in own professional competence.</w:t>
            </w:r>
          </w:p>
          <w:p w14:paraId="750D0DEC" w14:textId="77777777" w:rsidR="001423CC" w:rsidRDefault="001423CC" w:rsidP="001423CC">
            <w:pPr>
              <w:pStyle w:val="ListParagraph"/>
              <w:numPr>
                <w:ilvl w:val="1"/>
                <w:numId w:val="13"/>
              </w:numPr>
              <w:spacing w:line="240" w:lineRule="auto"/>
              <w:contextualSpacing w:val="0"/>
              <w:rPr>
                <w:rFonts w:asciiTheme="minorHAnsi" w:hAnsiTheme="minorHAnsi" w:cs="Arial"/>
                <w:iCs/>
                <w:lang w:val="en-AU"/>
              </w:rPr>
            </w:pPr>
            <w:r w:rsidRPr="001423CC">
              <w:rPr>
                <w:rFonts w:asciiTheme="minorHAnsi" w:hAnsiTheme="minorHAnsi" w:cs="Arial"/>
                <w:iCs/>
                <w:lang w:val="en-AU"/>
              </w:rPr>
              <w:t xml:space="preserve">Source, evaluate, </w:t>
            </w:r>
            <w:proofErr w:type="gramStart"/>
            <w:r w:rsidRPr="001423CC">
              <w:rPr>
                <w:rFonts w:asciiTheme="minorHAnsi" w:hAnsiTheme="minorHAnsi" w:cs="Arial"/>
                <w:iCs/>
                <w:lang w:val="en-AU"/>
              </w:rPr>
              <w:t>select</w:t>
            </w:r>
            <w:proofErr w:type="gramEnd"/>
            <w:r w:rsidRPr="001423CC">
              <w:rPr>
                <w:rFonts w:asciiTheme="minorHAnsi" w:hAnsiTheme="minorHAnsi" w:cs="Arial"/>
                <w:iCs/>
                <w:lang w:val="en-AU"/>
              </w:rPr>
              <w:t xml:space="preserve"> and use opportunities to develop and maintain professional competence.</w:t>
            </w:r>
          </w:p>
          <w:p w14:paraId="0B8288E2" w14:textId="10DC052F" w:rsidR="001423CC" w:rsidRPr="002F68E3" w:rsidRDefault="001423CC" w:rsidP="001423CC">
            <w:pPr>
              <w:pStyle w:val="ListParagraph"/>
              <w:numPr>
                <w:ilvl w:val="1"/>
                <w:numId w:val="13"/>
              </w:numPr>
              <w:spacing w:line="240" w:lineRule="auto"/>
              <w:contextualSpacing w:val="0"/>
              <w:rPr>
                <w:rFonts w:asciiTheme="minorHAnsi" w:hAnsiTheme="minorHAnsi" w:cs="Arial"/>
                <w:bCs/>
                <w:lang w:val="en-AU"/>
              </w:rPr>
            </w:pPr>
            <w:r w:rsidRPr="001423CC">
              <w:rPr>
                <w:rFonts w:asciiTheme="minorHAnsi" w:hAnsiTheme="minorHAnsi" w:cs="Arial"/>
                <w:iCs/>
                <w:lang w:val="en-AU"/>
              </w:rPr>
              <w:t xml:space="preserve">Participate in professional networks to improve knowledge of investigative practices, </w:t>
            </w:r>
            <w:proofErr w:type="gramStart"/>
            <w:r w:rsidRPr="001423CC">
              <w:rPr>
                <w:rFonts w:asciiTheme="minorHAnsi" w:hAnsiTheme="minorHAnsi" w:cs="Arial"/>
                <w:iCs/>
                <w:lang w:val="en-AU"/>
              </w:rPr>
              <w:t>technologies</w:t>
            </w:r>
            <w:proofErr w:type="gramEnd"/>
            <w:r w:rsidRPr="001423CC">
              <w:rPr>
                <w:rFonts w:asciiTheme="minorHAnsi" w:hAnsiTheme="minorHAnsi" w:cs="Arial"/>
                <w:iCs/>
                <w:lang w:val="en-AU"/>
              </w:rPr>
              <w:t xml:space="preserve"> and trends.</w:t>
            </w:r>
          </w:p>
        </w:tc>
        <w:tc>
          <w:tcPr>
            <w:tcW w:w="2282" w:type="pct"/>
          </w:tcPr>
          <w:p w14:paraId="29C9F502" w14:textId="77777777" w:rsidR="001423CC" w:rsidRPr="002F68E3" w:rsidRDefault="001423CC" w:rsidP="00C029BC">
            <w:pPr>
              <w:pStyle w:val="pc2"/>
              <w:numPr>
                <w:ilvl w:val="0"/>
                <w:numId w:val="0"/>
              </w:numPr>
              <w:spacing w:after="240" w:line="240" w:lineRule="auto"/>
              <w:rPr>
                <w:rFonts w:asciiTheme="minorHAnsi" w:hAnsiTheme="minorHAnsi" w:cs="Arial"/>
                <w:sz w:val="18"/>
                <w:lang w:val="en-AU"/>
              </w:rPr>
            </w:pPr>
          </w:p>
          <w:p w14:paraId="43C91C54" w14:textId="77777777" w:rsidR="001423CC" w:rsidRPr="002F68E3" w:rsidRDefault="001423CC" w:rsidP="00C029BC">
            <w:pPr>
              <w:pStyle w:val="pc2"/>
              <w:numPr>
                <w:ilvl w:val="0"/>
                <w:numId w:val="0"/>
              </w:numPr>
              <w:spacing w:before="0" w:after="120" w:line="240" w:lineRule="auto"/>
              <w:rPr>
                <w:rFonts w:asciiTheme="minorHAnsi" w:hAnsiTheme="minorHAnsi" w:cs="Arial"/>
                <w:sz w:val="18"/>
                <w:lang w:val="en-AU"/>
              </w:rPr>
            </w:pPr>
          </w:p>
        </w:tc>
      </w:tr>
    </w:tbl>
    <w:p w14:paraId="597378F9" w14:textId="77777777" w:rsidR="00892EB3" w:rsidRPr="002F68E3" w:rsidRDefault="00892EB3"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5214"/>
        <w:gridCol w:w="4378"/>
      </w:tblGrid>
      <w:tr w:rsidR="00294638" w:rsidRPr="002F68E3" w14:paraId="4336325E" w14:textId="77777777" w:rsidTr="00C70D1C">
        <w:trPr>
          <w:trHeight w:val="288"/>
        </w:trPr>
        <w:tc>
          <w:tcPr>
            <w:tcW w:w="5000" w:type="pct"/>
            <w:gridSpan w:val="2"/>
          </w:tcPr>
          <w:p w14:paraId="70F4391B" w14:textId="55CE9599"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A237A4" w:rsidRPr="00A237A4">
              <w:rPr>
                <w:rFonts w:asciiTheme="minorHAnsi" w:hAnsiTheme="minorHAnsi" w:cs="Arial"/>
                <w:lang w:val="en-AU"/>
              </w:rPr>
              <w:t>CPPINV3027</w:t>
            </w:r>
            <w:r w:rsidR="00A237A4">
              <w:rPr>
                <w:rFonts w:asciiTheme="minorHAnsi" w:hAnsiTheme="minorHAnsi" w:cs="Arial"/>
                <w:lang w:val="en-AU"/>
              </w:rPr>
              <w:t xml:space="preserve"> </w:t>
            </w:r>
            <w:r w:rsidR="00A237A4" w:rsidRPr="00A237A4">
              <w:rPr>
                <w:rFonts w:asciiTheme="minorHAnsi" w:hAnsiTheme="minorHAnsi" w:cs="Arial"/>
                <w:lang w:val="en-AU"/>
              </w:rPr>
              <w:t xml:space="preserve">Develop investigation </w:t>
            </w:r>
            <w:proofErr w:type="gramStart"/>
            <w:r w:rsidR="00A237A4" w:rsidRPr="00A237A4">
              <w:rPr>
                <w:rFonts w:asciiTheme="minorHAnsi" w:hAnsiTheme="minorHAnsi" w:cs="Arial"/>
                <w:lang w:val="en-AU"/>
              </w:rPr>
              <w:t>plans</w:t>
            </w:r>
            <w:proofErr w:type="gramEnd"/>
          </w:p>
          <w:p w14:paraId="109D3EC4" w14:textId="77777777" w:rsidR="00A237A4" w:rsidRPr="00A237A4" w:rsidRDefault="00A237A4" w:rsidP="00A237A4">
            <w:pPr>
              <w:pStyle w:val="BodyText"/>
              <w:spacing w:line="240" w:lineRule="auto"/>
              <w:jc w:val="both"/>
              <w:rPr>
                <w:rFonts w:asciiTheme="minorHAnsi" w:hAnsiTheme="minorHAnsi" w:cs="Arial"/>
                <w:i/>
                <w:iCs/>
                <w:lang w:val="en-AU"/>
              </w:rPr>
            </w:pPr>
            <w:r w:rsidRPr="00A237A4">
              <w:rPr>
                <w:rFonts w:asciiTheme="minorHAnsi" w:hAnsiTheme="minorHAnsi" w:cs="Arial"/>
                <w:i/>
                <w:iCs/>
                <w:lang w:val="en-AU"/>
              </w:rPr>
              <w:t>This unit specifies the skills and knowledge required to develop and document an investigation plan. It includes scoping investigation parameters, selecting investigation methodologies based on factual and surveillance techniques, and ensuring legal compliance for investigative and evidence collection processes.</w:t>
            </w:r>
          </w:p>
          <w:p w14:paraId="1FD514AA" w14:textId="77777777" w:rsidR="00A237A4" w:rsidRPr="00A237A4" w:rsidRDefault="00A237A4" w:rsidP="00A237A4">
            <w:pPr>
              <w:pStyle w:val="BodyText"/>
              <w:spacing w:line="240" w:lineRule="auto"/>
              <w:jc w:val="both"/>
              <w:rPr>
                <w:rFonts w:asciiTheme="minorHAnsi" w:hAnsiTheme="minorHAnsi" w:cs="Arial"/>
                <w:i/>
                <w:iCs/>
                <w:lang w:val="en-AU"/>
              </w:rPr>
            </w:pPr>
            <w:r w:rsidRPr="00A237A4">
              <w:rPr>
                <w:rFonts w:asciiTheme="minorHAnsi" w:hAnsiTheme="minorHAnsi" w:cs="Arial"/>
                <w:i/>
                <w:iCs/>
                <w:lang w:val="en-AU"/>
              </w:rPr>
              <w:t>A person working at this level would be expected to take responsibility for organising and completing tasks assigned to them without close supervision.</w:t>
            </w:r>
          </w:p>
          <w:p w14:paraId="47167292" w14:textId="600B75EE" w:rsidR="00263709" w:rsidRPr="002F68E3" w:rsidRDefault="00A237A4" w:rsidP="00A237A4">
            <w:pPr>
              <w:pStyle w:val="BodyText"/>
              <w:spacing w:line="240" w:lineRule="auto"/>
              <w:jc w:val="both"/>
              <w:rPr>
                <w:rFonts w:asciiTheme="minorHAnsi" w:hAnsiTheme="minorHAnsi" w:cs="Arial"/>
                <w:i/>
                <w:iCs/>
                <w:lang w:val="en-AU"/>
              </w:rPr>
            </w:pPr>
            <w:r w:rsidRPr="00A237A4">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3627207E" w14:textId="77777777" w:rsidTr="00C70D1C">
        <w:trPr>
          <w:trHeight w:val="360"/>
        </w:trPr>
        <w:tc>
          <w:tcPr>
            <w:tcW w:w="2718" w:type="pct"/>
            <w:vAlign w:val="center"/>
          </w:tcPr>
          <w:p w14:paraId="11370622"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06F312DB"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28B461C0" w14:textId="77777777" w:rsidTr="00C70D1C">
        <w:trPr>
          <w:trHeight w:val="2268"/>
        </w:trPr>
        <w:tc>
          <w:tcPr>
            <w:tcW w:w="2718" w:type="pct"/>
          </w:tcPr>
          <w:p w14:paraId="16165FD0" w14:textId="28F32F37" w:rsidR="00294638" w:rsidRPr="002F68E3" w:rsidRDefault="0004158F" w:rsidP="0004158F">
            <w:pPr>
              <w:pStyle w:val="ListParagraph"/>
              <w:numPr>
                <w:ilvl w:val="0"/>
                <w:numId w:val="16"/>
              </w:numPr>
              <w:spacing w:before="120" w:after="240" w:line="240" w:lineRule="auto"/>
              <w:rPr>
                <w:rFonts w:asciiTheme="minorHAnsi" w:hAnsiTheme="minorHAnsi" w:cs="Arial"/>
                <w:b/>
                <w:bCs/>
                <w:lang w:val="en-AU"/>
              </w:rPr>
            </w:pPr>
            <w:r w:rsidRPr="0004158F">
              <w:rPr>
                <w:rFonts w:asciiTheme="minorHAnsi" w:hAnsiTheme="minorHAnsi" w:cs="Arial"/>
                <w:b/>
                <w:bCs/>
                <w:lang w:val="en-AU"/>
              </w:rPr>
              <w:t>Confirm investigation requirements.</w:t>
            </w:r>
          </w:p>
          <w:p w14:paraId="73666076"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03E8203" w14:textId="77777777" w:rsidR="0004158F" w:rsidRDefault="0004158F" w:rsidP="0004158F">
            <w:pPr>
              <w:pStyle w:val="ListParagraph"/>
              <w:numPr>
                <w:ilvl w:val="1"/>
                <w:numId w:val="17"/>
              </w:numPr>
              <w:spacing w:line="240" w:lineRule="auto"/>
              <w:contextualSpacing w:val="0"/>
              <w:rPr>
                <w:rFonts w:asciiTheme="minorHAnsi" w:hAnsiTheme="minorHAnsi" w:cs="Arial"/>
                <w:iCs/>
                <w:lang w:val="en-AU"/>
              </w:rPr>
            </w:pPr>
            <w:r w:rsidRPr="0004158F">
              <w:rPr>
                <w:rFonts w:asciiTheme="minorHAnsi" w:hAnsiTheme="minorHAnsi" w:cs="Arial"/>
                <w:iCs/>
                <w:lang w:val="en-AU"/>
              </w:rPr>
              <w:t xml:space="preserve">Review investigation brief and associated information to clarify investigation purpose, </w:t>
            </w:r>
            <w:proofErr w:type="gramStart"/>
            <w:r w:rsidRPr="0004158F">
              <w:rPr>
                <w:rFonts w:asciiTheme="minorHAnsi" w:hAnsiTheme="minorHAnsi" w:cs="Arial"/>
                <w:iCs/>
                <w:lang w:val="en-AU"/>
              </w:rPr>
              <w:t>scope</w:t>
            </w:r>
            <w:proofErr w:type="gramEnd"/>
            <w:r w:rsidRPr="0004158F">
              <w:rPr>
                <w:rFonts w:asciiTheme="minorHAnsi" w:hAnsiTheme="minorHAnsi" w:cs="Arial"/>
                <w:iCs/>
                <w:lang w:val="en-AU"/>
              </w:rPr>
              <w:t xml:space="preserve"> and timeframes.</w:t>
            </w:r>
          </w:p>
          <w:p w14:paraId="04C79F2C" w14:textId="77777777" w:rsidR="0004158F" w:rsidRDefault="0004158F" w:rsidP="0004158F">
            <w:pPr>
              <w:pStyle w:val="ListParagraph"/>
              <w:numPr>
                <w:ilvl w:val="1"/>
                <w:numId w:val="17"/>
              </w:numPr>
              <w:spacing w:line="240" w:lineRule="auto"/>
              <w:contextualSpacing w:val="0"/>
              <w:rPr>
                <w:rFonts w:asciiTheme="minorHAnsi" w:hAnsiTheme="minorHAnsi" w:cs="Arial"/>
                <w:iCs/>
                <w:lang w:val="en-AU"/>
              </w:rPr>
            </w:pPr>
            <w:r w:rsidRPr="0004158F">
              <w:rPr>
                <w:rFonts w:asciiTheme="minorHAnsi" w:hAnsiTheme="minorHAnsi" w:cs="Arial"/>
                <w:iCs/>
                <w:lang w:val="en-AU"/>
              </w:rPr>
              <w:t>Source additional information in consultation with relevant persons to clarify investigation requirements.</w:t>
            </w:r>
          </w:p>
          <w:p w14:paraId="21B11E01" w14:textId="79321F17" w:rsidR="00294638" w:rsidRPr="002F68E3" w:rsidRDefault="0004158F" w:rsidP="0004158F">
            <w:pPr>
              <w:pStyle w:val="ListParagraph"/>
              <w:numPr>
                <w:ilvl w:val="1"/>
                <w:numId w:val="17"/>
              </w:numPr>
              <w:spacing w:line="240" w:lineRule="auto"/>
              <w:contextualSpacing w:val="0"/>
              <w:rPr>
                <w:rFonts w:asciiTheme="minorHAnsi" w:hAnsiTheme="minorHAnsi" w:cs="Arial"/>
                <w:bCs/>
                <w:lang w:val="en-AU"/>
              </w:rPr>
            </w:pPr>
            <w:r w:rsidRPr="0004158F">
              <w:rPr>
                <w:rFonts w:asciiTheme="minorHAnsi" w:hAnsiTheme="minorHAnsi" w:cs="Arial"/>
                <w:iCs/>
                <w:lang w:val="en-AU"/>
              </w:rPr>
              <w:t>Review legal rights and responsibilities and confirm required authorisations to conduct investigation and collect evidence.</w:t>
            </w:r>
          </w:p>
        </w:tc>
        <w:tc>
          <w:tcPr>
            <w:tcW w:w="2282" w:type="pct"/>
          </w:tcPr>
          <w:p w14:paraId="22D8E36F" w14:textId="77777777" w:rsidR="00294638" w:rsidRPr="002F68E3" w:rsidRDefault="00294638" w:rsidP="00CE2BAF">
            <w:pPr>
              <w:pStyle w:val="pc1"/>
              <w:numPr>
                <w:ilvl w:val="0"/>
                <w:numId w:val="0"/>
              </w:numPr>
              <w:spacing w:after="240" w:line="240" w:lineRule="auto"/>
              <w:rPr>
                <w:rFonts w:asciiTheme="minorHAnsi" w:hAnsiTheme="minorHAnsi" w:cs="Arial"/>
                <w:lang w:val="en-AU"/>
              </w:rPr>
            </w:pPr>
          </w:p>
          <w:p w14:paraId="7599CF58"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6FA8B420" w14:textId="77777777" w:rsidTr="00C70D1C">
        <w:trPr>
          <w:trHeight w:val="800"/>
        </w:trPr>
        <w:tc>
          <w:tcPr>
            <w:tcW w:w="2718" w:type="pct"/>
          </w:tcPr>
          <w:p w14:paraId="2B16C31D" w14:textId="28AA9106" w:rsidR="00294638" w:rsidRPr="00C70D1C" w:rsidRDefault="00C70D1C" w:rsidP="00263709">
            <w:pPr>
              <w:pStyle w:val="ListParagraph"/>
              <w:numPr>
                <w:ilvl w:val="0"/>
                <w:numId w:val="17"/>
              </w:numPr>
              <w:spacing w:before="120" w:after="240" w:line="240" w:lineRule="auto"/>
              <w:rPr>
                <w:rFonts w:asciiTheme="minorHAnsi" w:hAnsiTheme="minorHAnsi" w:cs="Arial"/>
                <w:b/>
                <w:bCs/>
                <w:spacing w:val="-4"/>
                <w:lang w:val="en-AU"/>
              </w:rPr>
            </w:pPr>
            <w:r w:rsidRPr="00C70D1C">
              <w:rPr>
                <w:rFonts w:asciiTheme="minorHAnsi" w:hAnsiTheme="minorHAnsi" w:cs="Arial"/>
                <w:b/>
                <w:bCs/>
                <w:spacing w:val="-4"/>
                <w:lang w:val="en-AU"/>
              </w:rPr>
              <w:t>Determine investigation methodology.</w:t>
            </w:r>
          </w:p>
          <w:p w14:paraId="23480A80"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188E87A" w14:textId="77777777" w:rsidR="00C70D1C" w:rsidRPr="00C70D1C" w:rsidRDefault="00C70D1C" w:rsidP="00C70D1C">
            <w:pPr>
              <w:pStyle w:val="ListParagraph"/>
              <w:numPr>
                <w:ilvl w:val="1"/>
                <w:numId w:val="17"/>
              </w:numPr>
              <w:spacing w:line="240" w:lineRule="auto"/>
              <w:contextualSpacing w:val="0"/>
              <w:rPr>
                <w:rFonts w:asciiTheme="minorHAnsi" w:hAnsiTheme="minorHAnsi" w:cs="Arial"/>
                <w:bCs/>
                <w:lang w:val="en-AU"/>
              </w:rPr>
            </w:pPr>
            <w:r w:rsidRPr="00C70D1C">
              <w:rPr>
                <w:rFonts w:asciiTheme="minorHAnsi" w:hAnsiTheme="minorHAnsi" w:cs="Arial"/>
                <w:bCs/>
                <w:lang w:val="en-AU"/>
              </w:rPr>
              <w:t>Gather and assess information to support investigation and confirm validity of sources.</w:t>
            </w:r>
          </w:p>
          <w:p w14:paraId="009A93E6" w14:textId="77777777" w:rsidR="00C70D1C" w:rsidRPr="00C70D1C" w:rsidRDefault="00C70D1C" w:rsidP="00C70D1C">
            <w:pPr>
              <w:pStyle w:val="ListParagraph"/>
              <w:numPr>
                <w:ilvl w:val="1"/>
                <w:numId w:val="17"/>
              </w:numPr>
              <w:spacing w:line="240" w:lineRule="auto"/>
              <w:contextualSpacing w:val="0"/>
              <w:rPr>
                <w:rFonts w:asciiTheme="minorHAnsi" w:hAnsiTheme="minorHAnsi" w:cs="Arial"/>
                <w:bCs/>
                <w:lang w:val="en-AU"/>
              </w:rPr>
            </w:pPr>
            <w:r w:rsidRPr="00C70D1C">
              <w:rPr>
                <w:rFonts w:asciiTheme="minorHAnsi" w:hAnsiTheme="minorHAnsi" w:cs="Arial"/>
                <w:bCs/>
                <w:lang w:val="en-AU"/>
              </w:rPr>
              <w:t xml:space="preserve">Select investigation methods that meet investigation brief and comply with legal requirements for collecting, </w:t>
            </w:r>
            <w:proofErr w:type="gramStart"/>
            <w:r w:rsidRPr="00C70D1C">
              <w:rPr>
                <w:rFonts w:asciiTheme="minorHAnsi" w:hAnsiTheme="minorHAnsi" w:cs="Arial"/>
                <w:bCs/>
                <w:lang w:val="en-AU"/>
              </w:rPr>
              <w:t>preserving</w:t>
            </w:r>
            <w:proofErr w:type="gramEnd"/>
            <w:r w:rsidRPr="00C70D1C">
              <w:rPr>
                <w:rFonts w:asciiTheme="minorHAnsi" w:hAnsiTheme="minorHAnsi" w:cs="Arial"/>
                <w:bCs/>
                <w:lang w:val="en-AU"/>
              </w:rPr>
              <w:t xml:space="preserve"> and presenting evidence.</w:t>
            </w:r>
          </w:p>
          <w:p w14:paraId="6D04C734" w14:textId="77777777" w:rsidR="00C70D1C" w:rsidRPr="00C70D1C" w:rsidRDefault="00C70D1C" w:rsidP="00C70D1C">
            <w:pPr>
              <w:pStyle w:val="ListParagraph"/>
              <w:numPr>
                <w:ilvl w:val="1"/>
                <w:numId w:val="17"/>
              </w:numPr>
              <w:spacing w:line="240" w:lineRule="auto"/>
              <w:contextualSpacing w:val="0"/>
              <w:rPr>
                <w:rFonts w:asciiTheme="minorHAnsi" w:hAnsiTheme="minorHAnsi" w:cs="Arial"/>
                <w:bCs/>
                <w:lang w:val="en-AU"/>
              </w:rPr>
            </w:pPr>
            <w:r w:rsidRPr="00C70D1C">
              <w:rPr>
                <w:rFonts w:asciiTheme="minorHAnsi" w:hAnsiTheme="minorHAnsi" w:cs="Arial"/>
                <w:bCs/>
                <w:lang w:val="en-AU"/>
              </w:rPr>
              <w:t>Identify required resources and equipment and confirm their availability and efficiency in meeting investigation brief and budget.</w:t>
            </w:r>
          </w:p>
          <w:p w14:paraId="686052C4" w14:textId="77777777" w:rsidR="00C70D1C" w:rsidRPr="00C70D1C" w:rsidRDefault="00C70D1C" w:rsidP="00C70D1C">
            <w:pPr>
              <w:pStyle w:val="ListParagraph"/>
              <w:numPr>
                <w:ilvl w:val="1"/>
                <w:numId w:val="17"/>
              </w:numPr>
              <w:spacing w:line="240" w:lineRule="auto"/>
              <w:contextualSpacing w:val="0"/>
              <w:rPr>
                <w:rFonts w:asciiTheme="minorHAnsi" w:hAnsiTheme="minorHAnsi" w:cs="Arial"/>
                <w:bCs/>
                <w:lang w:val="en-AU"/>
              </w:rPr>
            </w:pPr>
            <w:r w:rsidRPr="00C70D1C">
              <w:rPr>
                <w:rFonts w:asciiTheme="minorHAnsi" w:hAnsiTheme="minorHAnsi" w:cs="Arial"/>
                <w:bCs/>
                <w:lang w:val="en-AU"/>
              </w:rPr>
              <w:t>Assess risk associated with investigation methods and apply contingency measures to ensure safety and regulatory compliance.</w:t>
            </w:r>
          </w:p>
          <w:p w14:paraId="2956349C" w14:textId="06229047" w:rsidR="00294638" w:rsidRPr="002F68E3" w:rsidRDefault="00C70D1C" w:rsidP="00C70D1C">
            <w:pPr>
              <w:pStyle w:val="ListParagraph"/>
              <w:numPr>
                <w:ilvl w:val="1"/>
                <w:numId w:val="17"/>
              </w:numPr>
              <w:spacing w:line="240" w:lineRule="auto"/>
              <w:contextualSpacing w:val="0"/>
              <w:rPr>
                <w:rFonts w:asciiTheme="minorHAnsi" w:hAnsiTheme="minorHAnsi" w:cs="Arial"/>
                <w:bCs/>
                <w:lang w:val="en-AU"/>
              </w:rPr>
            </w:pPr>
            <w:r w:rsidRPr="00C70D1C">
              <w:rPr>
                <w:rFonts w:asciiTheme="minorHAnsi" w:hAnsiTheme="minorHAnsi" w:cs="Arial"/>
                <w:bCs/>
                <w:lang w:val="en-AU"/>
              </w:rPr>
              <w:lastRenderedPageBreak/>
              <w:t>Identify limitations in conducting investigation and seek required assistance in consultation with relevant persons.</w:t>
            </w:r>
          </w:p>
        </w:tc>
        <w:tc>
          <w:tcPr>
            <w:tcW w:w="2282" w:type="pct"/>
          </w:tcPr>
          <w:p w14:paraId="6B2D0E79" w14:textId="77777777" w:rsidR="00294638" w:rsidRPr="002F68E3" w:rsidRDefault="00294638" w:rsidP="00CE2BAF">
            <w:pPr>
              <w:pStyle w:val="pc2"/>
              <w:numPr>
                <w:ilvl w:val="0"/>
                <w:numId w:val="0"/>
              </w:numPr>
              <w:spacing w:after="240" w:line="240" w:lineRule="auto"/>
              <w:rPr>
                <w:rFonts w:asciiTheme="minorHAnsi" w:hAnsiTheme="minorHAnsi" w:cs="Arial"/>
                <w:sz w:val="18"/>
                <w:lang w:val="en-AU"/>
              </w:rPr>
            </w:pPr>
          </w:p>
          <w:p w14:paraId="3A9134F0"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6973EA" w:rsidRPr="002F68E3" w14:paraId="20CAA1AC" w14:textId="77777777" w:rsidTr="00C70D1C">
        <w:trPr>
          <w:trHeight w:val="800"/>
        </w:trPr>
        <w:tc>
          <w:tcPr>
            <w:tcW w:w="2718" w:type="pct"/>
          </w:tcPr>
          <w:p w14:paraId="361320C5" w14:textId="379B12BE" w:rsidR="006973EA" w:rsidRPr="002F68E3" w:rsidRDefault="00F245E3" w:rsidP="00263709">
            <w:pPr>
              <w:pStyle w:val="ListParagraph"/>
              <w:numPr>
                <w:ilvl w:val="0"/>
                <w:numId w:val="17"/>
              </w:numPr>
              <w:spacing w:before="120" w:after="240" w:line="240" w:lineRule="auto"/>
              <w:rPr>
                <w:rFonts w:asciiTheme="minorHAnsi" w:hAnsiTheme="minorHAnsi" w:cs="Arial"/>
                <w:b/>
                <w:bCs/>
                <w:lang w:val="en-AU"/>
              </w:rPr>
            </w:pPr>
            <w:r w:rsidRPr="00F245E3">
              <w:rPr>
                <w:rFonts w:asciiTheme="minorHAnsi" w:hAnsiTheme="minorHAnsi" w:cs="Arial"/>
                <w:b/>
                <w:bCs/>
                <w:lang w:val="en-AU"/>
              </w:rPr>
              <w:t>Finalise investigation plan.</w:t>
            </w:r>
          </w:p>
          <w:p w14:paraId="16DCE3D6" w14:textId="77777777" w:rsidR="006973EA" w:rsidRPr="002F68E3" w:rsidRDefault="006973EA"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3C025824" w14:textId="77777777" w:rsidR="00F245E3" w:rsidRDefault="00F245E3" w:rsidP="00F245E3">
            <w:pPr>
              <w:pStyle w:val="ListParagraph"/>
              <w:numPr>
                <w:ilvl w:val="1"/>
                <w:numId w:val="17"/>
              </w:numPr>
              <w:spacing w:line="240" w:lineRule="auto"/>
              <w:contextualSpacing w:val="0"/>
              <w:rPr>
                <w:rFonts w:asciiTheme="minorHAnsi" w:hAnsiTheme="minorHAnsi" w:cs="Arial"/>
                <w:bCs/>
                <w:lang w:val="en-AU"/>
              </w:rPr>
            </w:pPr>
            <w:r w:rsidRPr="00F245E3">
              <w:rPr>
                <w:rFonts w:asciiTheme="minorHAnsi" w:hAnsiTheme="minorHAnsi" w:cs="Arial"/>
                <w:bCs/>
                <w:lang w:val="en-AU"/>
              </w:rPr>
              <w:t xml:space="preserve">Write investigation plan in accordance with workplace standards for style, </w:t>
            </w:r>
            <w:proofErr w:type="gramStart"/>
            <w:r w:rsidRPr="00F245E3">
              <w:rPr>
                <w:rFonts w:asciiTheme="minorHAnsi" w:hAnsiTheme="minorHAnsi" w:cs="Arial"/>
                <w:bCs/>
                <w:lang w:val="en-AU"/>
              </w:rPr>
              <w:t>format</w:t>
            </w:r>
            <w:proofErr w:type="gramEnd"/>
            <w:r w:rsidRPr="00F245E3">
              <w:rPr>
                <w:rFonts w:asciiTheme="minorHAnsi" w:hAnsiTheme="minorHAnsi" w:cs="Arial"/>
                <w:bCs/>
                <w:lang w:val="en-AU"/>
              </w:rPr>
              <w:t xml:space="preserve"> and accuracy.</w:t>
            </w:r>
          </w:p>
          <w:p w14:paraId="26E4E645" w14:textId="77777777" w:rsidR="00F245E3" w:rsidRDefault="00F245E3" w:rsidP="00F245E3">
            <w:pPr>
              <w:pStyle w:val="ListParagraph"/>
              <w:numPr>
                <w:ilvl w:val="1"/>
                <w:numId w:val="17"/>
              </w:numPr>
              <w:spacing w:line="240" w:lineRule="auto"/>
              <w:contextualSpacing w:val="0"/>
              <w:rPr>
                <w:rFonts w:asciiTheme="minorHAnsi" w:hAnsiTheme="minorHAnsi" w:cs="Arial"/>
                <w:bCs/>
                <w:lang w:val="en-AU"/>
              </w:rPr>
            </w:pPr>
            <w:r w:rsidRPr="00F245E3">
              <w:rPr>
                <w:rFonts w:asciiTheme="minorHAnsi" w:hAnsiTheme="minorHAnsi" w:cs="Arial"/>
                <w:bCs/>
                <w:lang w:val="en-AU"/>
              </w:rPr>
              <w:t>Review investigation plan to confirm completeness and accuracy to meet investigation brief and make required modifications.</w:t>
            </w:r>
          </w:p>
          <w:p w14:paraId="0F4E12D2" w14:textId="40FC375E" w:rsidR="006973EA" w:rsidRPr="002F68E3" w:rsidRDefault="00F245E3" w:rsidP="00F245E3">
            <w:pPr>
              <w:pStyle w:val="ListParagraph"/>
              <w:numPr>
                <w:ilvl w:val="1"/>
                <w:numId w:val="17"/>
              </w:numPr>
              <w:spacing w:line="240" w:lineRule="auto"/>
              <w:contextualSpacing w:val="0"/>
              <w:rPr>
                <w:rFonts w:asciiTheme="minorHAnsi" w:hAnsiTheme="minorHAnsi" w:cs="Arial"/>
                <w:bCs/>
                <w:lang w:val="en-AU"/>
              </w:rPr>
            </w:pPr>
            <w:r w:rsidRPr="00F245E3">
              <w:rPr>
                <w:rFonts w:asciiTheme="minorHAnsi" w:hAnsiTheme="minorHAnsi" w:cs="Arial"/>
                <w:bCs/>
                <w:lang w:val="en-AU"/>
              </w:rPr>
              <w:t>Securely store investigation information in a manner that facilitates future retrieval and maintains confidentiality.</w:t>
            </w:r>
          </w:p>
        </w:tc>
        <w:tc>
          <w:tcPr>
            <w:tcW w:w="2282" w:type="pct"/>
          </w:tcPr>
          <w:p w14:paraId="4134B1B8" w14:textId="77777777" w:rsidR="006973EA" w:rsidRPr="002F68E3" w:rsidRDefault="006973EA" w:rsidP="00CE2BAF">
            <w:pPr>
              <w:pStyle w:val="pc2"/>
              <w:numPr>
                <w:ilvl w:val="0"/>
                <w:numId w:val="0"/>
              </w:numPr>
              <w:spacing w:after="240" w:line="240" w:lineRule="auto"/>
              <w:rPr>
                <w:rFonts w:asciiTheme="minorHAnsi" w:hAnsiTheme="minorHAnsi" w:cs="Arial"/>
                <w:sz w:val="18"/>
                <w:lang w:val="en-AU"/>
              </w:rPr>
            </w:pPr>
          </w:p>
          <w:p w14:paraId="1D92B8DC" w14:textId="77777777" w:rsidR="006973EA" w:rsidRPr="002F68E3" w:rsidRDefault="006973EA" w:rsidP="00CE2BAF">
            <w:pPr>
              <w:pStyle w:val="pc2"/>
              <w:numPr>
                <w:ilvl w:val="0"/>
                <w:numId w:val="0"/>
              </w:numPr>
              <w:spacing w:before="0" w:after="120" w:line="240" w:lineRule="auto"/>
              <w:rPr>
                <w:rFonts w:asciiTheme="minorHAnsi" w:hAnsiTheme="minorHAnsi" w:cs="Arial"/>
                <w:sz w:val="18"/>
                <w:lang w:val="en-AU"/>
              </w:rPr>
            </w:pPr>
          </w:p>
        </w:tc>
      </w:tr>
    </w:tbl>
    <w:p w14:paraId="18A8FD7B"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751CBD98" w14:textId="77777777" w:rsidTr="008C1804">
        <w:trPr>
          <w:trHeight w:val="288"/>
        </w:trPr>
        <w:tc>
          <w:tcPr>
            <w:tcW w:w="5000" w:type="pct"/>
            <w:gridSpan w:val="2"/>
          </w:tcPr>
          <w:p w14:paraId="7A4A0E82" w14:textId="10F158AD"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0A2649" w:rsidRPr="000A2649">
              <w:rPr>
                <w:rFonts w:asciiTheme="minorHAnsi" w:hAnsiTheme="minorHAnsi" w:cs="Arial"/>
                <w:lang w:val="en-AU"/>
              </w:rPr>
              <w:t>CPPINV3028</w:t>
            </w:r>
            <w:r w:rsidR="000A2649">
              <w:rPr>
                <w:rFonts w:asciiTheme="minorHAnsi" w:hAnsiTheme="minorHAnsi" w:cs="Arial"/>
                <w:lang w:val="en-AU"/>
              </w:rPr>
              <w:t xml:space="preserve"> </w:t>
            </w:r>
            <w:r w:rsidR="000A2649" w:rsidRPr="000A2649">
              <w:rPr>
                <w:rFonts w:asciiTheme="minorHAnsi" w:hAnsiTheme="minorHAnsi" w:cs="Arial"/>
                <w:lang w:val="en-AU"/>
              </w:rPr>
              <w:t xml:space="preserve">Investigate and locate </w:t>
            </w:r>
            <w:proofErr w:type="gramStart"/>
            <w:r w:rsidR="000A2649" w:rsidRPr="000A2649">
              <w:rPr>
                <w:rFonts w:asciiTheme="minorHAnsi" w:hAnsiTheme="minorHAnsi" w:cs="Arial"/>
                <w:lang w:val="en-AU"/>
              </w:rPr>
              <w:t>subjects</w:t>
            </w:r>
            <w:proofErr w:type="gramEnd"/>
          </w:p>
          <w:p w14:paraId="77FE003E" w14:textId="77777777" w:rsidR="000A2649" w:rsidRDefault="000A2649" w:rsidP="000A2649">
            <w:pPr>
              <w:pStyle w:val="BodyText"/>
              <w:spacing w:line="240" w:lineRule="auto"/>
              <w:jc w:val="both"/>
              <w:rPr>
                <w:rFonts w:asciiTheme="minorHAnsi" w:hAnsiTheme="minorHAnsi" w:cs="Arial"/>
                <w:i/>
                <w:iCs/>
                <w:lang w:val="en-AU"/>
              </w:rPr>
            </w:pPr>
            <w:r w:rsidRPr="000A2649">
              <w:rPr>
                <w:rFonts w:asciiTheme="minorHAnsi" w:hAnsiTheme="minorHAnsi" w:cs="Arial"/>
                <w:i/>
                <w:iCs/>
                <w:lang w:val="en-AU"/>
              </w:rPr>
              <w:t xml:space="preserve">This unit specifies the skills and knowledge required to locate subjects using investigative search techniques. It includes researching the subject’s background information and possible whereabouts, searching </w:t>
            </w:r>
            <w:proofErr w:type="gramStart"/>
            <w:r w:rsidRPr="000A2649">
              <w:rPr>
                <w:rFonts w:asciiTheme="minorHAnsi" w:hAnsiTheme="minorHAnsi" w:cs="Arial"/>
                <w:i/>
                <w:iCs/>
                <w:lang w:val="en-AU"/>
              </w:rPr>
              <w:t>open source</w:t>
            </w:r>
            <w:proofErr w:type="gramEnd"/>
            <w:r w:rsidRPr="000A2649">
              <w:rPr>
                <w:rFonts w:asciiTheme="minorHAnsi" w:hAnsiTheme="minorHAnsi" w:cs="Arial"/>
                <w:i/>
                <w:iCs/>
                <w:lang w:val="en-AU"/>
              </w:rPr>
              <w:t xml:space="preserve"> intelligence, databases, public records and documentation, and identifying and following leads to trace and locate the subject.</w:t>
            </w:r>
          </w:p>
          <w:p w14:paraId="7A477A5F" w14:textId="77777777" w:rsidR="000A2649" w:rsidRDefault="000A2649" w:rsidP="000A2649">
            <w:pPr>
              <w:pStyle w:val="BodyText"/>
              <w:spacing w:line="240" w:lineRule="auto"/>
              <w:jc w:val="both"/>
              <w:rPr>
                <w:rFonts w:asciiTheme="minorHAnsi" w:hAnsiTheme="minorHAnsi" w:cs="Arial"/>
                <w:i/>
                <w:iCs/>
                <w:lang w:val="en-AU"/>
              </w:rPr>
            </w:pPr>
            <w:r w:rsidRPr="000A2649">
              <w:rPr>
                <w:rFonts w:asciiTheme="minorHAnsi" w:hAnsiTheme="minorHAnsi" w:cs="Arial"/>
                <w:i/>
                <w:iCs/>
                <w:lang w:val="en-AU"/>
              </w:rPr>
              <w:t>A person working at this level would be expected to take responsibility for organising and completing tasks assigned to them without close supervision.</w:t>
            </w:r>
          </w:p>
          <w:p w14:paraId="331CDB7B" w14:textId="665C3418" w:rsidR="001230F6" w:rsidRPr="002F68E3" w:rsidRDefault="000A2649" w:rsidP="000A2649">
            <w:pPr>
              <w:pStyle w:val="BodyText"/>
              <w:spacing w:line="240" w:lineRule="auto"/>
              <w:jc w:val="both"/>
              <w:rPr>
                <w:rFonts w:asciiTheme="minorHAnsi" w:hAnsiTheme="minorHAnsi" w:cs="Arial"/>
                <w:i/>
                <w:iCs/>
                <w:lang w:val="en-AU"/>
              </w:rPr>
            </w:pPr>
            <w:r w:rsidRPr="000A2649">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1E6BBB10" w14:textId="77777777" w:rsidTr="008C1804">
        <w:trPr>
          <w:trHeight w:val="360"/>
        </w:trPr>
        <w:tc>
          <w:tcPr>
            <w:tcW w:w="2718" w:type="pct"/>
            <w:vAlign w:val="center"/>
          </w:tcPr>
          <w:p w14:paraId="6AA26E19"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746694EA"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15017DCB" w14:textId="77777777" w:rsidTr="008C1804">
        <w:trPr>
          <w:trHeight w:val="2268"/>
        </w:trPr>
        <w:tc>
          <w:tcPr>
            <w:tcW w:w="2718" w:type="pct"/>
          </w:tcPr>
          <w:p w14:paraId="25F41793" w14:textId="765CECB8" w:rsidR="00294638" w:rsidRPr="002F68E3" w:rsidRDefault="000A2649" w:rsidP="001230F6">
            <w:pPr>
              <w:pStyle w:val="ListParagraph"/>
              <w:numPr>
                <w:ilvl w:val="0"/>
                <w:numId w:val="18"/>
              </w:numPr>
              <w:spacing w:before="120" w:after="240" w:line="240" w:lineRule="auto"/>
              <w:rPr>
                <w:rFonts w:asciiTheme="minorHAnsi" w:hAnsiTheme="minorHAnsi" w:cs="Arial"/>
                <w:b/>
                <w:bCs/>
                <w:lang w:val="en-AU"/>
              </w:rPr>
            </w:pPr>
            <w:r w:rsidRPr="000A2649">
              <w:rPr>
                <w:rFonts w:asciiTheme="minorHAnsi" w:hAnsiTheme="minorHAnsi" w:cs="Arial"/>
                <w:b/>
                <w:bCs/>
                <w:lang w:val="en-AU"/>
              </w:rPr>
              <w:t>Plan investigation and profile subject.</w:t>
            </w:r>
          </w:p>
          <w:p w14:paraId="2039362D"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8D40967" w14:textId="77777777" w:rsid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 xml:space="preserve">Review work instructions, </w:t>
            </w:r>
            <w:proofErr w:type="gramStart"/>
            <w:r w:rsidRPr="000A2649">
              <w:rPr>
                <w:rFonts w:asciiTheme="minorHAnsi" w:hAnsiTheme="minorHAnsi" w:cs="Arial"/>
                <w:bCs/>
                <w:lang w:val="en-AU"/>
              </w:rPr>
              <w:t>procedures</w:t>
            </w:r>
            <w:proofErr w:type="gramEnd"/>
            <w:r w:rsidRPr="000A2649">
              <w:rPr>
                <w:rFonts w:asciiTheme="minorHAnsi" w:hAnsiTheme="minorHAnsi" w:cs="Arial"/>
                <w:bCs/>
                <w:lang w:val="en-AU"/>
              </w:rPr>
              <w:t xml:space="preserve"> and workplace policies to ensure required authorisations and compliance with legal rights and responsibilities when investigating and locating subjects.</w:t>
            </w:r>
          </w:p>
          <w:p w14:paraId="41ECE995" w14:textId="77777777" w:rsid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Clarify investigation and client requirements in consultation with relevant persons.</w:t>
            </w:r>
          </w:p>
          <w:p w14:paraId="03D48149" w14:textId="77777777" w:rsid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Check validity of client intentions and information obtained as part of investigative brief to ensure compliance with ethical obligations.</w:t>
            </w:r>
          </w:p>
          <w:p w14:paraId="792AE45B" w14:textId="77777777" w:rsid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Conduct research to gather background information on subject and identify possible contacts and locations.</w:t>
            </w:r>
          </w:p>
          <w:p w14:paraId="32507863" w14:textId="7D87796E" w:rsidR="00294638" w:rsidRPr="002F68E3"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Assess and verify the reliability of available data and plan investigation activities to meet required timeframes.</w:t>
            </w:r>
          </w:p>
        </w:tc>
        <w:tc>
          <w:tcPr>
            <w:tcW w:w="2282" w:type="pct"/>
          </w:tcPr>
          <w:p w14:paraId="54274A6D" w14:textId="77777777" w:rsidR="00294638" w:rsidRPr="002F68E3" w:rsidRDefault="00294638" w:rsidP="00CE2BAF">
            <w:pPr>
              <w:pStyle w:val="pc1"/>
              <w:numPr>
                <w:ilvl w:val="0"/>
                <w:numId w:val="0"/>
              </w:numPr>
              <w:spacing w:after="240" w:line="240" w:lineRule="auto"/>
              <w:rPr>
                <w:rFonts w:asciiTheme="minorHAnsi" w:hAnsiTheme="minorHAnsi" w:cs="Arial"/>
                <w:lang w:val="en-AU"/>
              </w:rPr>
            </w:pPr>
          </w:p>
          <w:p w14:paraId="025F16FC"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4F049E" w:rsidRPr="002F68E3" w14:paraId="2DF46F8F" w14:textId="77777777" w:rsidTr="001230F6">
        <w:trPr>
          <w:trHeight w:val="359"/>
        </w:trPr>
        <w:tc>
          <w:tcPr>
            <w:tcW w:w="2718" w:type="pct"/>
          </w:tcPr>
          <w:p w14:paraId="754389B8" w14:textId="07A27C61" w:rsidR="004F049E" w:rsidRPr="002F68E3" w:rsidRDefault="000A2649" w:rsidP="001230F6">
            <w:pPr>
              <w:pStyle w:val="ListParagraph"/>
              <w:numPr>
                <w:ilvl w:val="0"/>
                <w:numId w:val="19"/>
              </w:numPr>
              <w:spacing w:before="120" w:after="240" w:line="240" w:lineRule="auto"/>
              <w:rPr>
                <w:rFonts w:asciiTheme="minorHAnsi" w:hAnsiTheme="minorHAnsi" w:cs="Arial"/>
                <w:b/>
                <w:bCs/>
                <w:lang w:val="en-AU"/>
              </w:rPr>
            </w:pPr>
            <w:r w:rsidRPr="000A2649">
              <w:rPr>
                <w:rFonts w:asciiTheme="minorHAnsi" w:hAnsiTheme="minorHAnsi" w:cs="Arial"/>
                <w:b/>
                <w:bCs/>
                <w:lang w:val="en-AU"/>
              </w:rPr>
              <w:t>Conduct investigation to locate subject.</w:t>
            </w:r>
          </w:p>
          <w:p w14:paraId="3B0758CC" w14:textId="77777777" w:rsidR="004F049E" w:rsidRPr="002F68E3" w:rsidRDefault="004F049E"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79D74A4" w14:textId="77777777" w:rsidR="000A2649" w:rsidRP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Make field calls to identify and follow leads to trace subject.</w:t>
            </w:r>
          </w:p>
          <w:p w14:paraId="401F030A" w14:textId="77777777" w:rsidR="000A2649" w:rsidRP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 xml:space="preserve">Search </w:t>
            </w:r>
            <w:proofErr w:type="gramStart"/>
            <w:r w:rsidRPr="000A2649">
              <w:rPr>
                <w:rFonts w:asciiTheme="minorHAnsi" w:hAnsiTheme="minorHAnsi" w:cs="Arial"/>
                <w:bCs/>
                <w:lang w:val="en-AU"/>
              </w:rPr>
              <w:t>open source</w:t>
            </w:r>
            <w:proofErr w:type="gramEnd"/>
            <w:r w:rsidRPr="000A2649">
              <w:rPr>
                <w:rFonts w:asciiTheme="minorHAnsi" w:hAnsiTheme="minorHAnsi" w:cs="Arial"/>
                <w:bCs/>
                <w:lang w:val="en-AU"/>
              </w:rPr>
              <w:t xml:space="preserve"> intelligence and databases to identify and follow leads to trace subject.</w:t>
            </w:r>
          </w:p>
          <w:p w14:paraId="1A5B9763" w14:textId="77777777" w:rsidR="000A2649" w:rsidRP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lastRenderedPageBreak/>
              <w:t>Examine public records and documentation to identify and follow leads to trace subject.</w:t>
            </w:r>
          </w:p>
          <w:p w14:paraId="32D4BE63" w14:textId="35CD5A33" w:rsidR="004F049E" w:rsidRPr="002F68E3"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Review search results to identify and follow alternative search avenues to locate subject.</w:t>
            </w:r>
          </w:p>
        </w:tc>
        <w:tc>
          <w:tcPr>
            <w:tcW w:w="2282" w:type="pct"/>
          </w:tcPr>
          <w:p w14:paraId="2698BCB3" w14:textId="77777777" w:rsidR="004F049E" w:rsidRPr="002F68E3" w:rsidRDefault="004F049E" w:rsidP="00CE2BAF">
            <w:pPr>
              <w:pStyle w:val="pc2"/>
              <w:numPr>
                <w:ilvl w:val="0"/>
                <w:numId w:val="0"/>
              </w:numPr>
              <w:spacing w:after="240" w:line="240" w:lineRule="auto"/>
              <w:rPr>
                <w:rFonts w:asciiTheme="minorHAnsi" w:hAnsiTheme="minorHAnsi" w:cs="Arial"/>
                <w:sz w:val="18"/>
                <w:lang w:val="en-AU"/>
              </w:rPr>
            </w:pPr>
          </w:p>
          <w:p w14:paraId="4C8BE59C" w14:textId="77777777" w:rsidR="004F049E" w:rsidRPr="002F68E3" w:rsidRDefault="004F049E" w:rsidP="00CE2BAF">
            <w:pPr>
              <w:pStyle w:val="pc2"/>
              <w:numPr>
                <w:ilvl w:val="0"/>
                <w:numId w:val="0"/>
              </w:numPr>
              <w:spacing w:before="0" w:after="120" w:line="240" w:lineRule="auto"/>
              <w:rPr>
                <w:rFonts w:asciiTheme="minorHAnsi" w:hAnsiTheme="minorHAnsi" w:cs="Arial"/>
                <w:sz w:val="18"/>
                <w:lang w:val="en-AU"/>
              </w:rPr>
            </w:pPr>
          </w:p>
        </w:tc>
      </w:tr>
      <w:tr w:rsidR="00294638" w:rsidRPr="002F68E3" w14:paraId="3E00157B" w14:textId="77777777" w:rsidTr="008C1804">
        <w:trPr>
          <w:trHeight w:val="2268"/>
        </w:trPr>
        <w:tc>
          <w:tcPr>
            <w:tcW w:w="2718" w:type="pct"/>
          </w:tcPr>
          <w:p w14:paraId="15688B48" w14:textId="15B4157D" w:rsidR="00294638" w:rsidRPr="002F68E3" w:rsidRDefault="000A2649" w:rsidP="001230F6">
            <w:pPr>
              <w:pStyle w:val="ListParagraph"/>
              <w:numPr>
                <w:ilvl w:val="0"/>
                <w:numId w:val="19"/>
              </w:numPr>
              <w:spacing w:before="120" w:after="240" w:line="240" w:lineRule="auto"/>
              <w:rPr>
                <w:rFonts w:asciiTheme="minorHAnsi" w:hAnsiTheme="minorHAnsi" w:cs="Arial"/>
                <w:b/>
                <w:bCs/>
                <w:lang w:val="en-AU"/>
              </w:rPr>
            </w:pPr>
            <w:r w:rsidRPr="000A2649">
              <w:rPr>
                <w:rFonts w:asciiTheme="minorHAnsi" w:hAnsiTheme="minorHAnsi" w:cs="Arial"/>
                <w:b/>
                <w:bCs/>
                <w:lang w:val="en-AU"/>
              </w:rPr>
              <w:t>Report investigation outcomes.</w:t>
            </w:r>
          </w:p>
          <w:p w14:paraId="66B403D3"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8F11CF3" w14:textId="77777777" w:rsidR="000A2649" w:rsidRP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 xml:space="preserve">Document times, dates, occurrences, </w:t>
            </w:r>
            <w:proofErr w:type="gramStart"/>
            <w:r w:rsidRPr="000A2649">
              <w:rPr>
                <w:rFonts w:asciiTheme="minorHAnsi" w:hAnsiTheme="minorHAnsi" w:cs="Arial"/>
                <w:bCs/>
                <w:lang w:val="en-AU"/>
              </w:rPr>
              <w:t>results</w:t>
            </w:r>
            <w:proofErr w:type="gramEnd"/>
            <w:r w:rsidRPr="000A2649">
              <w:rPr>
                <w:rFonts w:asciiTheme="minorHAnsi" w:hAnsiTheme="minorHAnsi" w:cs="Arial"/>
                <w:bCs/>
                <w:lang w:val="en-AU"/>
              </w:rPr>
              <w:t xml:space="preserve"> and sources of investigation activities.</w:t>
            </w:r>
          </w:p>
          <w:p w14:paraId="2CDB6521" w14:textId="77777777" w:rsidR="000A2649" w:rsidRPr="000A2649"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Analyse investigation outcomes and recommend further actions to meet work instructions.</w:t>
            </w:r>
          </w:p>
          <w:p w14:paraId="757B8060" w14:textId="651CC75A" w:rsidR="00294638" w:rsidRPr="002F68E3" w:rsidRDefault="000A2649" w:rsidP="000A2649">
            <w:pPr>
              <w:pStyle w:val="ListParagraph"/>
              <w:numPr>
                <w:ilvl w:val="1"/>
                <w:numId w:val="19"/>
              </w:numPr>
              <w:spacing w:line="240" w:lineRule="auto"/>
              <w:contextualSpacing w:val="0"/>
              <w:rPr>
                <w:rFonts w:asciiTheme="minorHAnsi" w:hAnsiTheme="minorHAnsi" w:cs="Arial"/>
                <w:bCs/>
                <w:lang w:val="en-AU"/>
              </w:rPr>
            </w:pPr>
            <w:r w:rsidRPr="000A2649">
              <w:rPr>
                <w:rFonts w:asciiTheme="minorHAnsi" w:hAnsiTheme="minorHAnsi" w:cs="Arial"/>
                <w:bCs/>
                <w:lang w:val="en-AU"/>
              </w:rPr>
              <w:t>Present report to relevant persons within agreed timeframes.</w:t>
            </w:r>
          </w:p>
        </w:tc>
        <w:tc>
          <w:tcPr>
            <w:tcW w:w="2282" w:type="pct"/>
          </w:tcPr>
          <w:p w14:paraId="1DF8E601" w14:textId="77777777" w:rsidR="00294638" w:rsidRPr="002F68E3" w:rsidRDefault="00294638" w:rsidP="00CE2BAF">
            <w:pPr>
              <w:pStyle w:val="pc2"/>
              <w:numPr>
                <w:ilvl w:val="0"/>
                <w:numId w:val="0"/>
              </w:numPr>
              <w:spacing w:after="240" w:line="240" w:lineRule="auto"/>
              <w:rPr>
                <w:rFonts w:asciiTheme="minorHAnsi" w:hAnsiTheme="minorHAnsi" w:cs="Arial"/>
                <w:sz w:val="18"/>
                <w:lang w:val="en-AU"/>
              </w:rPr>
            </w:pPr>
          </w:p>
          <w:p w14:paraId="709C79F8"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bl>
    <w:p w14:paraId="2444E93A"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2106B226" w14:textId="77777777" w:rsidTr="008C1804">
        <w:trPr>
          <w:trHeight w:val="288"/>
        </w:trPr>
        <w:tc>
          <w:tcPr>
            <w:tcW w:w="5000" w:type="pct"/>
            <w:gridSpan w:val="2"/>
          </w:tcPr>
          <w:p w14:paraId="50382D85" w14:textId="0929057B"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F14FFA" w:rsidRPr="00F14FFA">
              <w:rPr>
                <w:rFonts w:asciiTheme="minorHAnsi" w:hAnsiTheme="minorHAnsi" w:cs="Arial"/>
                <w:lang w:val="en-AU"/>
              </w:rPr>
              <w:t xml:space="preserve">CPPINV3029 Provide quality investigative services to </w:t>
            </w:r>
            <w:proofErr w:type="gramStart"/>
            <w:r w:rsidR="00F14FFA" w:rsidRPr="00F14FFA">
              <w:rPr>
                <w:rFonts w:asciiTheme="minorHAnsi" w:hAnsiTheme="minorHAnsi" w:cs="Arial"/>
                <w:lang w:val="en-AU"/>
              </w:rPr>
              <w:t>clients</w:t>
            </w:r>
            <w:proofErr w:type="gramEnd"/>
          </w:p>
          <w:p w14:paraId="47AE6E31" w14:textId="77777777" w:rsidR="00F14FFA" w:rsidRPr="00F14FFA" w:rsidRDefault="00F14FFA" w:rsidP="00F14FFA">
            <w:pPr>
              <w:pStyle w:val="BodyText"/>
              <w:spacing w:line="240" w:lineRule="auto"/>
              <w:jc w:val="both"/>
              <w:rPr>
                <w:rFonts w:asciiTheme="minorHAnsi" w:hAnsiTheme="minorHAnsi" w:cs="Arial"/>
                <w:i/>
                <w:iCs/>
                <w:lang w:val="en-AU"/>
              </w:rPr>
            </w:pPr>
            <w:r w:rsidRPr="00F14FFA">
              <w:rPr>
                <w:rFonts w:asciiTheme="minorHAnsi" w:hAnsiTheme="minorHAnsi" w:cs="Arial"/>
                <w:i/>
                <w:iCs/>
                <w:lang w:val="en-AU"/>
              </w:rPr>
              <w:t xml:space="preserve">This unit specifies the skills and knowledge required to provide quality investigative services to clients. It includes identifying client needs and preferences and negotiating to offer factual or surveillance investigation options to meet client requirements. It includes delivering and monitoring investigative services, </w:t>
            </w:r>
            <w:proofErr w:type="gramStart"/>
            <w:r w:rsidRPr="00F14FFA">
              <w:rPr>
                <w:rFonts w:asciiTheme="minorHAnsi" w:hAnsiTheme="minorHAnsi" w:cs="Arial"/>
                <w:i/>
                <w:iCs/>
                <w:lang w:val="en-AU"/>
              </w:rPr>
              <w:t>gathering</w:t>
            </w:r>
            <w:proofErr w:type="gramEnd"/>
            <w:r w:rsidRPr="00F14FFA">
              <w:rPr>
                <w:rFonts w:asciiTheme="minorHAnsi" w:hAnsiTheme="minorHAnsi" w:cs="Arial"/>
                <w:i/>
                <w:iCs/>
                <w:lang w:val="en-AU"/>
              </w:rPr>
              <w:t xml:space="preserve"> and organising investigative evidence, and implementing contingency measures to respond to problems and changing circumstances. The unit requires reviewing client satisfaction, handling complaints and using feedback as the basis for improved service delivery.</w:t>
            </w:r>
          </w:p>
          <w:p w14:paraId="14E82DDA" w14:textId="77777777" w:rsidR="00F14FFA" w:rsidRPr="00F14FFA" w:rsidRDefault="00F14FFA" w:rsidP="00F14FFA">
            <w:pPr>
              <w:pStyle w:val="BodyText"/>
              <w:spacing w:line="240" w:lineRule="auto"/>
              <w:jc w:val="both"/>
              <w:rPr>
                <w:rFonts w:asciiTheme="minorHAnsi" w:hAnsiTheme="minorHAnsi" w:cs="Arial"/>
                <w:i/>
                <w:iCs/>
                <w:lang w:val="en-AU"/>
              </w:rPr>
            </w:pPr>
            <w:r w:rsidRPr="00F14FFA">
              <w:rPr>
                <w:rFonts w:asciiTheme="minorHAnsi" w:hAnsiTheme="minorHAnsi" w:cs="Arial"/>
                <w:i/>
                <w:iCs/>
                <w:lang w:val="en-AU"/>
              </w:rPr>
              <w:t>A person working at this level would be expected to take responsibility for organising and completing tasks assigned to them without close supervision.</w:t>
            </w:r>
          </w:p>
          <w:p w14:paraId="2D93FABB" w14:textId="1F7B77BE" w:rsidR="00294638" w:rsidRPr="002F68E3" w:rsidRDefault="00F14FFA" w:rsidP="00F14FFA">
            <w:pPr>
              <w:pStyle w:val="BodyText"/>
              <w:spacing w:line="240" w:lineRule="auto"/>
              <w:jc w:val="both"/>
              <w:rPr>
                <w:rFonts w:asciiTheme="minorHAnsi" w:hAnsiTheme="minorHAnsi" w:cs="Arial"/>
                <w:i/>
                <w:iCs/>
                <w:lang w:val="en-AU"/>
              </w:rPr>
            </w:pPr>
            <w:r w:rsidRPr="00F14FFA">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14E0F57C" w14:textId="77777777" w:rsidTr="008C1804">
        <w:trPr>
          <w:trHeight w:val="360"/>
        </w:trPr>
        <w:tc>
          <w:tcPr>
            <w:tcW w:w="2718" w:type="pct"/>
            <w:vAlign w:val="center"/>
          </w:tcPr>
          <w:p w14:paraId="18ED29F5"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5D6F60C9"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5519F5B4" w14:textId="77777777" w:rsidTr="008C1804">
        <w:trPr>
          <w:trHeight w:val="2268"/>
        </w:trPr>
        <w:tc>
          <w:tcPr>
            <w:tcW w:w="2718" w:type="pct"/>
          </w:tcPr>
          <w:p w14:paraId="15365032" w14:textId="3BD799D6" w:rsidR="00294638" w:rsidRPr="002F68E3" w:rsidRDefault="00F14FFA" w:rsidP="00F14FFA">
            <w:pPr>
              <w:pStyle w:val="ListParagraph"/>
              <w:numPr>
                <w:ilvl w:val="0"/>
                <w:numId w:val="20"/>
              </w:numPr>
              <w:spacing w:before="120" w:after="240" w:line="240" w:lineRule="auto"/>
              <w:contextualSpacing w:val="0"/>
              <w:rPr>
                <w:rFonts w:asciiTheme="minorHAnsi" w:hAnsiTheme="minorHAnsi" w:cs="Arial"/>
                <w:b/>
                <w:bCs/>
                <w:lang w:val="en-AU"/>
              </w:rPr>
            </w:pPr>
            <w:r w:rsidRPr="00F14FFA">
              <w:rPr>
                <w:rFonts w:asciiTheme="minorHAnsi" w:hAnsiTheme="minorHAnsi" w:cs="Arial"/>
                <w:b/>
                <w:bCs/>
                <w:lang w:val="en-AU"/>
              </w:rPr>
              <w:t>Identify client needs and service preferences.</w:t>
            </w:r>
          </w:p>
          <w:p w14:paraId="5FAF3FD7" w14:textId="77777777" w:rsidR="00294638" w:rsidRPr="002F68E3" w:rsidRDefault="00294638" w:rsidP="00F14FFA">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FF85D5F" w14:textId="77777777" w:rsidR="00F14FFA" w:rsidRPr="00F14FFA" w:rsidRDefault="00F14FFA" w:rsidP="00F14FFA">
            <w:pPr>
              <w:pStyle w:val="ListParagraph"/>
              <w:numPr>
                <w:ilvl w:val="1"/>
                <w:numId w:val="21"/>
              </w:numPr>
              <w:spacing w:line="240" w:lineRule="auto"/>
              <w:contextualSpacing w:val="0"/>
              <w:rPr>
                <w:rFonts w:asciiTheme="minorHAnsi" w:hAnsiTheme="minorHAnsi" w:cs="Arial"/>
                <w:bCs/>
                <w:lang w:val="en-AU"/>
              </w:rPr>
            </w:pPr>
            <w:r w:rsidRPr="00F14FFA">
              <w:rPr>
                <w:rFonts w:asciiTheme="minorHAnsi" w:hAnsiTheme="minorHAnsi" w:cs="Arial"/>
                <w:bCs/>
                <w:lang w:val="en-AU"/>
              </w:rPr>
              <w:t>Review workplace policies and procedures to ensure compliance with legal rights and responsibilities when providing services to clients.</w:t>
            </w:r>
          </w:p>
          <w:p w14:paraId="1323F938" w14:textId="77777777" w:rsidR="00F14FFA" w:rsidRPr="00F14FFA" w:rsidRDefault="00F14FFA" w:rsidP="00F14FFA">
            <w:pPr>
              <w:pStyle w:val="ListParagraph"/>
              <w:numPr>
                <w:ilvl w:val="1"/>
                <w:numId w:val="21"/>
              </w:numPr>
              <w:spacing w:line="240" w:lineRule="auto"/>
              <w:contextualSpacing w:val="0"/>
              <w:rPr>
                <w:rFonts w:asciiTheme="minorHAnsi" w:hAnsiTheme="minorHAnsi" w:cs="Arial"/>
                <w:bCs/>
                <w:lang w:val="en-AU"/>
              </w:rPr>
            </w:pPr>
            <w:r w:rsidRPr="00F14FFA">
              <w:rPr>
                <w:rFonts w:asciiTheme="minorHAnsi" w:hAnsiTheme="minorHAnsi" w:cs="Arial"/>
                <w:bCs/>
                <w:lang w:val="en-AU"/>
              </w:rPr>
              <w:t>Use interpersonal techniques to clarify scope of investigation and client service preferences, needs and expectations.</w:t>
            </w:r>
          </w:p>
          <w:p w14:paraId="6F3C7107" w14:textId="77777777" w:rsidR="00F14FFA" w:rsidRPr="00F14FFA" w:rsidRDefault="00F14FFA" w:rsidP="00F14FFA">
            <w:pPr>
              <w:pStyle w:val="ListParagraph"/>
              <w:numPr>
                <w:ilvl w:val="1"/>
                <w:numId w:val="21"/>
              </w:numPr>
              <w:spacing w:line="240" w:lineRule="auto"/>
              <w:contextualSpacing w:val="0"/>
              <w:rPr>
                <w:rFonts w:asciiTheme="minorHAnsi" w:hAnsiTheme="minorHAnsi" w:cs="Arial"/>
                <w:bCs/>
                <w:lang w:val="en-AU"/>
              </w:rPr>
            </w:pPr>
            <w:r w:rsidRPr="00F14FFA">
              <w:rPr>
                <w:rFonts w:asciiTheme="minorHAnsi" w:hAnsiTheme="minorHAnsi" w:cs="Arial"/>
                <w:bCs/>
                <w:lang w:val="en-AU"/>
              </w:rPr>
              <w:t>Discuss benefits and limitations of investigative options to meet client needs.</w:t>
            </w:r>
          </w:p>
          <w:p w14:paraId="0E66E310" w14:textId="77777777" w:rsidR="00F14FFA" w:rsidRPr="00F14FFA" w:rsidRDefault="00F14FFA" w:rsidP="00F14FFA">
            <w:pPr>
              <w:pStyle w:val="ListParagraph"/>
              <w:numPr>
                <w:ilvl w:val="1"/>
                <w:numId w:val="21"/>
              </w:numPr>
              <w:spacing w:line="240" w:lineRule="auto"/>
              <w:contextualSpacing w:val="0"/>
              <w:rPr>
                <w:rFonts w:asciiTheme="minorHAnsi" w:hAnsiTheme="minorHAnsi" w:cs="Arial"/>
                <w:bCs/>
                <w:lang w:val="en-AU"/>
              </w:rPr>
            </w:pPr>
            <w:r w:rsidRPr="00F14FFA">
              <w:rPr>
                <w:rFonts w:asciiTheme="minorHAnsi" w:hAnsiTheme="minorHAnsi" w:cs="Arial"/>
                <w:bCs/>
                <w:lang w:val="en-AU"/>
              </w:rPr>
              <w:t xml:space="preserve">Provide client with information about investigative services and methods to meet their specific </w:t>
            </w:r>
            <w:proofErr w:type="gramStart"/>
            <w:r w:rsidRPr="00F14FFA">
              <w:rPr>
                <w:rFonts w:asciiTheme="minorHAnsi" w:hAnsiTheme="minorHAnsi" w:cs="Arial"/>
                <w:bCs/>
                <w:lang w:val="en-AU"/>
              </w:rPr>
              <w:t>needs, and</w:t>
            </w:r>
            <w:proofErr w:type="gramEnd"/>
            <w:r w:rsidRPr="00F14FFA">
              <w:rPr>
                <w:rFonts w:asciiTheme="minorHAnsi" w:hAnsiTheme="minorHAnsi" w:cs="Arial"/>
                <w:bCs/>
                <w:lang w:val="en-AU"/>
              </w:rPr>
              <w:t xml:space="preserve"> assist client to select preferred option.</w:t>
            </w:r>
          </w:p>
          <w:p w14:paraId="093DB0BC" w14:textId="5375B15C" w:rsidR="00294638" w:rsidRPr="002F68E3" w:rsidRDefault="00F14FFA" w:rsidP="00F14FFA">
            <w:pPr>
              <w:pStyle w:val="ListParagraph"/>
              <w:numPr>
                <w:ilvl w:val="1"/>
                <w:numId w:val="21"/>
              </w:numPr>
              <w:spacing w:line="240" w:lineRule="auto"/>
              <w:contextualSpacing w:val="0"/>
              <w:rPr>
                <w:rFonts w:asciiTheme="minorHAnsi" w:hAnsiTheme="minorHAnsi" w:cs="Arial"/>
                <w:bCs/>
                <w:lang w:val="en-AU"/>
              </w:rPr>
            </w:pPr>
            <w:r w:rsidRPr="00F14FFA">
              <w:rPr>
                <w:rFonts w:asciiTheme="minorHAnsi" w:hAnsiTheme="minorHAnsi" w:cs="Arial"/>
                <w:bCs/>
                <w:lang w:val="en-AU"/>
              </w:rPr>
              <w:t>Recognise personal limitations that may impede the provision of required client services and seek assistance from relevant persons.</w:t>
            </w:r>
          </w:p>
        </w:tc>
        <w:tc>
          <w:tcPr>
            <w:tcW w:w="2282" w:type="pct"/>
          </w:tcPr>
          <w:p w14:paraId="1EB1E415" w14:textId="77777777" w:rsidR="00294638" w:rsidRPr="002F68E3" w:rsidRDefault="00294638" w:rsidP="00CE2BAF">
            <w:pPr>
              <w:pStyle w:val="pc1"/>
              <w:numPr>
                <w:ilvl w:val="0"/>
                <w:numId w:val="0"/>
              </w:numPr>
              <w:spacing w:after="240" w:line="240" w:lineRule="auto"/>
              <w:rPr>
                <w:rFonts w:asciiTheme="minorHAnsi" w:hAnsiTheme="minorHAnsi" w:cs="Arial"/>
                <w:lang w:val="en-AU"/>
              </w:rPr>
            </w:pPr>
          </w:p>
          <w:p w14:paraId="2987AD8E"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2ED601F3" w14:textId="77777777" w:rsidTr="008C1804">
        <w:trPr>
          <w:trHeight w:val="2268"/>
        </w:trPr>
        <w:tc>
          <w:tcPr>
            <w:tcW w:w="2718" w:type="pct"/>
          </w:tcPr>
          <w:p w14:paraId="5FF3E16A" w14:textId="1D808E07" w:rsidR="00294638" w:rsidRPr="002F68E3" w:rsidRDefault="00833644" w:rsidP="00833644">
            <w:pPr>
              <w:pStyle w:val="ListParagraph"/>
              <w:numPr>
                <w:ilvl w:val="0"/>
                <w:numId w:val="21"/>
              </w:numPr>
              <w:spacing w:before="120" w:after="240" w:line="240" w:lineRule="auto"/>
              <w:contextualSpacing w:val="0"/>
              <w:rPr>
                <w:rFonts w:asciiTheme="minorHAnsi" w:hAnsiTheme="minorHAnsi" w:cs="Arial"/>
                <w:b/>
                <w:bCs/>
                <w:lang w:val="en-AU"/>
              </w:rPr>
            </w:pPr>
            <w:r w:rsidRPr="00833644">
              <w:rPr>
                <w:rFonts w:asciiTheme="minorHAnsi" w:hAnsiTheme="minorHAnsi" w:cs="Arial"/>
                <w:b/>
                <w:bCs/>
                <w:lang w:val="en-AU"/>
              </w:rPr>
              <w:lastRenderedPageBreak/>
              <w:t>Deliver quality client service.</w:t>
            </w:r>
          </w:p>
          <w:p w14:paraId="2A1B9659" w14:textId="77777777" w:rsidR="00294638" w:rsidRPr="002F68E3" w:rsidRDefault="00294638" w:rsidP="00833644">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149931B"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Provide investigative services following work instructions and identified client needs.</w:t>
            </w:r>
          </w:p>
          <w:p w14:paraId="44A361B1"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Identify client’s special requirements and adjust investigative services to meet their needs.</w:t>
            </w:r>
          </w:p>
          <w:p w14:paraId="31452E1B"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Anticipate service problems or delays and promptly implement contingency arrangements to maintain client satisfaction.</w:t>
            </w:r>
          </w:p>
          <w:p w14:paraId="060CA6CD"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Maintain communication with client and monitor service provision to provide up-to-date information and respond to changing circumstances.</w:t>
            </w:r>
          </w:p>
          <w:p w14:paraId="5B4FDCB7"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Use negotiation to resolve conflict and client complaints, and record details according to workplace requirements.</w:t>
            </w:r>
          </w:p>
          <w:p w14:paraId="435AC329" w14:textId="2E67B322" w:rsidR="00294638" w:rsidRPr="002F68E3"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Gather and organise investigative evidence that meets work and client instructions and complies with legislative requirements.</w:t>
            </w:r>
          </w:p>
        </w:tc>
        <w:tc>
          <w:tcPr>
            <w:tcW w:w="2282" w:type="pct"/>
          </w:tcPr>
          <w:p w14:paraId="0BFDCD32" w14:textId="77777777" w:rsidR="00294638" w:rsidRPr="002F68E3" w:rsidRDefault="00294638" w:rsidP="00CE2BAF">
            <w:pPr>
              <w:pStyle w:val="pc2"/>
              <w:numPr>
                <w:ilvl w:val="0"/>
                <w:numId w:val="0"/>
              </w:numPr>
              <w:spacing w:after="240" w:line="240" w:lineRule="auto"/>
              <w:rPr>
                <w:rFonts w:asciiTheme="minorHAnsi" w:hAnsiTheme="minorHAnsi" w:cs="Arial"/>
                <w:sz w:val="18"/>
                <w:lang w:val="en-AU"/>
              </w:rPr>
            </w:pPr>
          </w:p>
          <w:p w14:paraId="22B5ADB7"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A40D2C" w:rsidRPr="002F68E3" w14:paraId="5EB9355A" w14:textId="77777777" w:rsidTr="008C1804">
        <w:trPr>
          <w:trHeight w:val="2268"/>
        </w:trPr>
        <w:tc>
          <w:tcPr>
            <w:tcW w:w="2718" w:type="pct"/>
          </w:tcPr>
          <w:p w14:paraId="63159128" w14:textId="7D47D9B3" w:rsidR="00A40D2C" w:rsidRPr="002F68E3" w:rsidRDefault="00833644" w:rsidP="00833644">
            <w:pPr>
              <w:pStyle w:val="ListParagraph"/>
              <w:numPr>
                <w:ilvl w:val="0"/>
                <w:numId w:val="21"/>
              </w:numPr>
              <w:spacing w:before="120" w:after="240" w:line="240" w:lineRule="auto"/>
              <w:contextualSpacing w:val="0"/>
              <w:rPr>
                <w:rFonts w:asciiTheme="minorHAnsi" w:hAnsiTheme="minorHAnsi" w:cs="Arial"/>
                <w:b/>
                <w:bCs/>
                <w:lang w:val="en-AU"/>
              </w:rPr>
            </w:pPr>
            <w:r w:rsidRPr="00833644">
              <w:rPr>
                <w:rFonts w:asciiTheme="minorHAnsi" w:hAnsiTheme="minorHAnsi" w:cs="Arial"/>
                <w:b/>
                <w:bCs/>
                <w:lang w:val="en-AU"/>
              </w:rPr>
              <w:t>Review and improve client service.</w:t>
            </w:r>
          </w:p>
          <w:p w14:paraId="4D6E891E" w14:textId="77777777" w:rsidR="00A40D2C" w:rsidRPr="002F68E3" w:rsidRDefault="00A40D2C" w:rsidP="00833644">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2A232E5"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Seek feedback from client to ascertain their satisfaction with service provision using interview and survey techniques.</w:t>
            </w:r>
          </w:p>
          <w:p w14:paraId="59C1C67B"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Analyse client feedback in consultation with relevant persons and identify improvements to future service provision.</w:t>
            </w:r>
          </w:p>
          <w:p w14:paraId="60C1F356" w14:textId="77777777" w:rsidR="00833644"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Record and implement agreed improvements to client service procedures.</w:t>
            </w:r>
          </w:p>
          <w:p w14:paraId="5E027AB4" w14:textId="79E852EB" w:rsidR="00A40D2C" w:rsidRPr="002F68E3" w:rsidRDefault="00833644" w:rsidP="00833644">
            <w:pPr>
              <w:pStyle w:val="ListParagraph"/>
              <w:numPr>
                <w:ilvl w:val="1"/>
                <w:numId w:val="21"/>
              </w:numPr>
              <w:spacing w:line="240" w:lineRule="auto"/>
              <w:contextualSpacing w:val="0"/>
              <w:rPr>
                <w:rFonts w:asciiTheme="minorHAnsi" w:hAnsiTheme="minorHAnsi" w:cs="Arial"/>
                <w:bCs/>
                <w:lang w:val="en-AU"/>
              </w:rPr>
            </w:pPr>
            <w:r w:rsidRPr="00833644">
              <w:rPr>
                <w:rFonts w:asciiTheme="minorHAnsi" w:hAnsiTheme="minorHAnsi" w:cs="Arial"/>
                <w:bCs/>
                <w:lang w:val="en-AU"/>
              </w:rPr>
              <w:t>Securely maintain investigative and client records according to workplace and legislative requirements.</w:t>
            </w:r>
          </w:p>
        </w:tc>
        <w:tc>
          <w:tcPr>
            <w:tcW w:w="2282" w:type="pct"/>
          </w:tcPr>
          <w:p w14:paraId="202A4347" w14:textId="77777777" w:rsidR="00A40D2C" w:rsidRPr="002F68E3" w:rsidRDefault="00A40D2C" w:rsidP="00CE2BAF">
            <w:pPr>
              <w:pStyle w:val="pc2"/>
              <w:numPr>
                <w:ilvl w:val="0"/>
                <w:numId w:val="0"/>
              </w:numPr>
              <w:spacing w:after="240" w:line="240" w:lineRule="auto"/>
              <w:rPr>
                <w:rFonts w:asciiTheme="minorHAnsi" w:hAnsiTheme="minorHAnsi" w:cs="Arial"/>
                <w:sz w:val="18"/>
                <w:lang w:val="en-AU"/>
              </w:rPr>
            </w:pPr>
          </w:p>
          <w:p w14:paraId="1063C640" w14:textId="77777777" w:rsidR="00A40D2C" w:rsidRPr="002F68E3" w:rsidRDefault="00A40D2C" w:rsidP="00CE2BAF">
            <w:pPr>
              <w:pStyle w:val="pc2"/>
              <w:numPr>
                <w:ilvl w:val="0"/>
                <w:numId w:val="0"/>
              </w:numPr>
              <w:spacing w:before="0" w:after="120" w:line="240" w:lineRule="auto"/>
              <w:rPr>
                <w:rFonts w:asciiTheme="minorHAnsi" w:hAnsiTheme="minorHAnsi" w:cs="Arial"/>
                <w:sz w:val="18"/>
                <w:lang w:val="en-AU"/>
              </w:rPr>
            </w:pPr>
          </w:p>
        </w:tc>
      </w:tr>
    </w:tbl>
    <w:p w14:paraId="0240AF11"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37A211A4" w14:textId="77777777" w:rsidTr="008C1804">
        <w:trPr>
          <w:trHeight w:val="288"/>
        </w:trPr>
        <w:tc>
          <w:tcPr>
            <w:tcW w:w="5000" w:type="pct"/>
            <w:gridSpan w:val="2"/>
          </w:tcPr>
          <w:p w14:paraId="49008E1C" w14:textId="14525C75"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AC2307" w:rsidRPr="00AC2307">
              <w:rPr>
                <w:rFonts w:asciiTheme="minorHAnsi" w:hAnsiTheme="minorHAnsi" w:cs="Arial"/>
                <w:lang w:val="en-AU"/>
              </w:rPr>
              <w:t xml:space="preserve">CPPSEC3124 Prepare and present evidence in </w:t>
            </w:r>
            <w:proofErr w:type="gramStart"/>
            <w:r w:rsidR="00AC2307" w:rsidRPr="00AC2307">
              <w:rPr>
                <w:rFonts w:asciiTheme="minorHAnsi" w:hAnsiTheme="minorHAnsi" w:cs="Arial"/>
                <w:lang w:val="en-AU"/>
              </w:rPr>
              <w:t>court</w:t>
            </w:r>
            <w:proofErr w:type="gramEnd"/>
          </w:p>
          <w:p w14:paraId="2934D01F" w14:textId="77777777" w:rsidR="00811071" w:rsidRPr="00811071" w:rsidRDefault="00811071" w:rsidP="00811071">
            <w:pPr>
              <w:pStyle w:val="BodyText"/>
              <w:spacing w:line="240" w:lineRule="auto"/>
              <w:jc w:val="both"/>
              <w:rPr>
                <w:rFonts w:asciiTheme="minorHAnsi" w:hAnsiTheme="minorHAnsi" w:cs="Arial"/>
                <w:i/>
                <w:iCs/>
                <w:lang w:val="en-AU"/>
              </w:rPr>
            </w:pPr>
            <w:r w:rsidRPr="00811071">
              <w:rPr>
                <w:rFonts w:asciiTheme="minorHAnsi" w:hAnsiTheme="minorHAnsi" w:cs="Arial"/>
                <w:i/>
                <w:iCs/>
                <w:lang w:val="en-AU"/>
              </w:rPr>
              <w:t>This unit specifies the skills and knowledge required to prepare and present evidence in court.</w:t>
            </w:r>
          </w:p>
          <w:p w14:paraId="0CB85EE3" w14:textId="77777777" w:rsidR="00811071" w:rsidRPr="00811071" w:rsidRDefault="00811071" w:rsidP="00811071">
            <w:pPr>
              <w:pStyle w:val="BodyText"/>
              <w:spacing w:line="240" w:lineRule="auto"/>
              <w:jc w:val="both"/>
              <w:rPr>
                <w:rFonts w:asciiTheme="minorHAnsi" w:hAnsiTheme="minorHAnsi" w:cs="Arial"/>
                <w:i/>
                <w:iCs/>
                <w:lang w:val="en-AU"/>
              </w:rPr>
            </w:pPr>
            <w:r w:rsidRPr="00811071">
              <w:rPr>
                <w:rFonts w:asciiTheme="minorHAnsi" w:hAnsiTheme="minorHAnsi" w:cs="Arial"/>
                <w:i/>
                <w:iCs/>
                <w:lang w:val="en-AU"/>
              </w:rPr>
              <w:t xml:space="preserve">It </w:t>
            </w:r>
            <w:proofErr w:type="gramStart"/>
            <w:r w:rsidRPr="00811071">
              <w:rPr>
                <w:rFonts w:asciiTheme="minorHAnsi" w:hAnsiTheme="minorHAnsi" w:cs="Arial"/>
                <w:i/>
                <w:iCs/>
                <w:lang w:val="en-AU"/>
              </w:rPr>
              <w:t>requires</w:t>
            </w:r>
            <w:proofErr w:type="gramEnd"/>
          </w:p>
          <w:p w14:paraId="256D0462" w14:textId="77777777" w:rsidR="00811071" w:rsidRPr="00811071" w:rsidRDefault="00811071" w:rsidP="00811071">
            <w:pPr>
              <w:pStyle w:val="BodyText"/>
              <w:numPr>
                <w:ilvl w:val="0"/>
                <w:numId w:val="46"/>
              </w:numPr>
              <w:spacing w:line="240" w:lineRule="auto"/>
              <w:jc w:val="both"/>
              <w:rPr>
                <w:rFonts w:asciiTheme="minorHAnsi" w:hAnsiTheme="minorHAnsi" w:cs="Arial"/>
                <w:i/>
                <w:iCs/>
                <w:lang w:val="en-AU"/>
              </w:rPr>
            </w:pPr>
            <w:r w:rsidRPr="00811071">
              <w:rPr>
                <w:rFonts w:asciiTheme="minorHAnsi" w:hAnsiTheme="minorHAnsi" w:cs="Arial"/>
                <w:i/>
                <w:iCs/>
                <w:lang w:val="en-AU"/>
              </w:rPr>
              <w:t xml:space="preserve">sourcing, organising and checking security information to be used as evidence in court proceedings, and checking compliance against rules of evidence and evidence management principles to ensure </w:t>
            </w:r>
            <w:proofErr w:type="gramStart"/>
            <w:r w:rsidRPr="00811071">
              <w:rPr>
                <w:rFonts w:asciiTheme="minorHAnsi" w:hAnsiTheme="minorHAnsi" w:cs="Arial"/>
                <w:i/>
                <w:iCs/>
                <w:lang w:val="en-AU"/>
              </w:rPr>
              <w:t>admissibility</w:t>
            </w:r>
            <w:proofErr w:type="gramEnd"/>
          </w:p>
          <w:p w14:paraId="624DDA5F" w14:textId="77777777" w:rsidR="00811071" w:rsidRPr="00811071" w:rsidRDefault="00811071" w:rsidP="00811071">
            <w:pPr>
              <w:pStyle w:val="BodyText"/>
              <w:numPr>
                <w:ilvl w:val="0"/>
                <w:numId w:val="46"/>
              </w:numPr>
              <w:spacing w:line="240" w:lineRule="auto"/>
              <w:jc w:val="both"/>
              <w:rPr>
                <w:rFonts w:asciiTheme="minorHAnsi" w:hAnsiTheme="minorHAnsi" w:cs="Arial"/>
                <w:i/>
                <w:iCs/>
                <w:lang w:val="en-AU"/>
              </w:rPr>
            </w:pPr>
            <w:r w:rsidRPr="00811071">
              <w:rPr>
                <w:rFonts w:asciiTheme="minorHAnsi" w:hAnsiTheme="minorHAnsi" w:cs="Arial"/>
                <w:i/>
                <w:iCs/>
                <w:lang w:val="en-AU"/>
              </w:rPr>
              <w:t xml:space="preserve">participating in oral briefing sessions, submitting evidence briefs and preparing documentation and </w:t>
            </w:r>
            <w:proofErr w:type="gramStart"/>
            <w:r w:rsidRPr="00811071">
              <w:rPr>
                <w:rFonts w:asciiTheme="minorHAnsi" w:hAnsiTheme="minorHAnsi" w:cs="Arial"/>
                <w:i/>
                <w:iCs/>
                <w:lang w:val="en-AU"/>
              </w:rPr>
              <w:t>exhibits</w:t>
            </w:r>
            <w:proofErr w:type="gramEnd"/>
          </w:p>
          <w:p w14:paraId="5FBF663F" w14:textId="77777777" w:rsidR="00811071" w:rsidRPr="00811071" w:rsidRDefault="00811071" w:rsidP="00811071">
            <w:pPr>
              <w:pStyle w:val="BodyText"/>
              <w:numPr>
                <w:ilvl w:val="0"/>
                <w:numId w:val="46"/>
              </w:numPr>
              <w:spacing w:line="240" w:lineRule="auto"/>
              <w:jc w:val="both"/>
              <w:rPr>
                <w:rFonts w:asciiTheme="minorHAnsi" w:hAnsiTheme="minorHAnsi" w:cs="Arial"/>
                <w:i/>
                <w:iCs/>
                <w:lang w:val="en-AU"/>
              </w:rPr>
            </w:pPr>
            <w:r w:rsidRPr="00811071">
              <w:rPr>
                <w:rFonts w:asciiTheme="minorHAnsi" w:hAnsiTheme="minorHAnsi" w:cs="Arial"/>
                <w:i/>
                <w:iCs/>
                <w:lang w:val="en-AU"/>
              </w:rPr>
              <w:t xml:space="preserve">adhering to court procedures and protocols such as those relating to personal presentation, </w:t>
            </w:r>
            <w:proofErr w:type="gramStart"/>
            <w:r w:rsidRPr="00811071">
              <w:rPr>
                <w:rFonts w:asciiTheme="minorHAnsi" w:hAnsiTheme="minorHAnsi" w:cs="Arial"/>
                <w:i/>
                <w:iCs/>
                <w:lang w:val="en-AU"/>
              </w:rPr>
              <w:t>manner</w:t>
            </w:r>
            <w:proofErr w:type="gramEnd"/>
            <w:r w:rsidRPr="00811071">
              <w:rPr>
                <w:rFonts w:asciiTheme="minorHAnsi" w:hAnsiTheme="minorHAnsi" w:cs="Arial"/>
                <w:i/>
                <w:iCs/>
                <w:lang w:val="en-AU"/>
              </w:rPr>
              <w:t xml:space="preserve"> and language</w:t>
            </w:r>
          </w:p>
          <w:p w14:paraId="4CC262C4" w14:textId="77777777" w:rsidR="00811071" w:rsidRPr="00811071" w:rsidRDefault="00811071" w:rsidP="00811071">
            <w:pPr>
              <w:pStyle w:val="BodyText"/>
              <w:numPr>
                <w:ilvl w:val="0"/>
                <w:numId w:val="46"/>
              </w:numPr>
              <w:spacing w:line="240" w:lineRule="auto"/>
              <w:jc w:val="both"/>
              <w:rPr>
                <w:rFonts w:asciiTheme="minorHAnsi" w:hAnsiTheme="minorHAnsi" w:cs="Arial"/>
                <w:i/>
                <w:iCs/>
                <w:lang w:val="en-AU"/>
              </w:rPr>
            </w:pPr>
            <w:r w:rsidRPr="00811071">
              <w:rPr>
                <w:rFonts w:asciiTheme="minorHAnsi" w:hAnsiTheme="minorHAnsi" w:cs="Arial"/>
                <w:i/>
                <w:iCs/>
                <w:lang w:val="en-AU"/>
              </w:rPr>
              <w:t xml:space="preserve">presenting evidence in a clear, </w:t>
            </w:r>
            <w:proofErr w:type="gramStart"/>
            <w:r w:rsidRPr="00811071">
              <w:rPr>
                <w:rFonts w:asciiTheme="minorHAnsi" w:hAnsiTheme="minorHAnsi" w:cs="Arial"/>
                <w:i/>
                <w:iCs/>
                <w:lang w:val="en-AU"/>
              </w:rPr>
              <w:t>concise</w:t>
            </w:r>
            <w:proofErr w:type="gramEnd"/>
            <w:r w:rsidRPr="00811071">
              <w:rPr>
                <w:rFonts w:asciiTheme="minorHAnsi" w:hAnsiTheme="minorHAnsi" w:cs="Arial"/>
                <w:i/>
                <w:iCs/>
                <w:lang w:val="en-AU"/>
              </w:rPr>
              <w:t xml:space="preserve"> and unambiguous manner and providing specialist opinion on request.</w:t>
            </w:r>
          </w:p>
          <w:p w14:paraId="5853D7E9" w14:textId="77777777" w:rsidR="00811071" w:rsidRPr="00811071" w:rsidRDefault="00811071" w:rsidP="00811071">
            <w:pPr>
              <w:pStyle w:val="BodyText"/>
              <w:spacing w:line="240" w:lineRule="auto"/>
              <w:jc w:val="both"/>
              <w:rPr>
                <w:rFonts w:asciiTheme="minorHAnsi" w:hAnsiTheme="minorHAnsi" w:cs="Arial"/>
                <w:i/>
                <w:iCs/>
                <w:lang w:val="en-AU"/>
              </w:rPr>
            </w:pPr>
            <w:r w:rsidRPr="00811071">
              <w:rPr>
                <w:rFonts w:asciiTheme="minorHAnsi" w:hAnsiTheme="minorHAnsi" w:cs="Arial"/>
                <w:i/>
                <w:iCs/>
                <w:lang w:val="en-AU"/>
              </w:rPr>
              <w:t>It applies to people working independently or under limited supervision as members of a security team.</w:t>
            </w:r>
          </w:p>
          <w:p w14:paraId="28A406B5" w14:textId="3E8A4267" w:rsidR="00294638" w:rsidRPr="002F68E3" w:rsidRDefault="00811071" w:rsidP="00811071">
            <w:pPr>
              <w:pStyle w:val="BodyText"/>
              <w:spacing w:line="240" w:lineRule="auto"/>
              <w:jc w:val="both"/>
              <w:rPr>
                <w:rFonts w:asciiTheme="minorHAnsi" w:hAnsiTheme="minorHAnsi" w:cs="Arial"/>
                <w:i/>
                <w:iCs/>
                <w:lang w:val="en-AU"/>
              </w:rPr>
            </w:pPr>
            <w:r w:rsidRPr="00811071">
              <w:rPr>
                <w:rFonts w:asciiTheme="minorHAnsi" w:hAnsiTheme="minorHAnsi" w:cs="Arial"/>
                <w:i/>
                <w:iCs/>
                <w:lang w:val="en-AU"/>
              </w:rPr>
              <w:t>This unit may form part of the licensing requirements for people engaged in security operations in those states and territories where these are regulated activities.</w:t>
            </w:r>
          </w:p>
        </w:tc>
      </w:tr>
      <w:tr w:rsidR="00294638" w:rsidRPr="002F68E3" w14:paraId="1736F629" w14:textId="77777777" w:rsidTr="008C1804">
        <w:trPr>
          <w:trHeight w:val="360"/>
        </w:trPr>
        <w:tc>
          <w:tcPr>
            <w:tcW w:w="2718" w:type="pct"/>
            <w:vAlign w:val="center"/>
          </w:tcPr>
          <w:p w14:paraId="5F8B89C8"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0731A942"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07D9BDE7" w14:textId="77777777" w:rsidTr="008C1804">
        <w:trPr>
          <w:trHeight w:val="2268"/>
        </w:trPr>
        <w:tc>
          <w:tcPr>
            <w:tcW w:w="2718" w:type="pct"/>
          </w:tcPr>
          <w:p w14:paraId="328E4AAD" w14:textId="7F2B0766" w:rsidR="00294638" w:rsidRPr="002F68E3" w:rsidRDefault="00E67B5B" w:rsidP="00FF5DE8">
            <w:pPr>
              <w:pStyle w:val="ListParagraph"/>
              <w:numPr>
                <w:ilvl w:val="0"/>
                <w:numId w:val="22"/>
              </w:numPr>
              <w:spacing w:before="120" w:after="240" w:line="240" w:lineRule="auto"/>
              <w:rPr>
                <w:rFonts w:asciiTheme="minorHAnsi" w:hAnsiTheme="minorHAnsi" w:cs="Arial"/>
                <w:b/>
                <w:bCs/>
                <w:lang w:val="en-AU"/>
              </w:rPr>
            </w:pPr>
            <w:r w:rsidRPr="00E67B5B">
              <w:rPr>
                <w:rFonts w:asciiTheme="minorHAnsi" w:hAnsiTheme="minorHAnsi" w:cs="Arial"/>
                <w:b/>
                <w:bCs/>
                <w:lang w:val="en-AU"/>
              </w:rPr>
              <w:t>Prepare evidence.</w:t>
            </w:r>
          </w:p>
          <w:p w14:paraId="17D3A924"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D6CD26E" w14:textId="77777777" w:rsidR="00E67B5B" w:rsidRPr="00E67B5B" w:rsidRDefault="00E67B5B" w:rsidP="00E67B5B">
            <w:pPr>
              <w:pStyle w:val="ListParagraph"/>
              <w:numPr>
                <w:ilvl w:val="1"/>
                <w:numId w:val="23"/>
              </w:numPr>
              <w:spacing w:line="240" w:lineRule="auto"/>
              <w:contextualSpacing w:val="0"/>
              <w:rPr>
                <w:rFonts w:asciiTheme="minorHAnsi" w:hAnsiTheme="minorHAnsi" w:cs="Arial"/>
                <w:bCs/>
                <w:lang w:val="en-AU"/>
              </w:rPr>
            </w:pPr>
            <w:r w:rsidRPr="00E67B5B">
              <w:rPr>
                <w:rFonts w:asciiTheme="minorHAnsi" w:hAnsiTheme="minorHAnsi" w:cs="Arial"/>
                <w:bCs/>
                <w:lang w:val="en-AU"/>
              </w:rPr>
              <w:t>Review workplace policies and procedures to ensure compliance with legal rights and responsibilities when preparing and presenting evidence in court.</w:t>
            </w:r>
          </w:p>
          <w:p w14:paraId="2219C88C" w14:textId="3E0E6DD2" w:rsidR="00E67B5B" w:rsidRPr="00E67B5B" w:rsidRDefault="00E67B5B" w:rsidP="00E67B5B">
            <w:pPr>
              <w:pStyle w:val="ListParagraph"/>
              <w:numPr>
                <w:ilvl w:val="1"/>
                <w:numId w:val="23"/>
              </w:numPr>
              <w:spacing w:line="240" w:lineRule="auto"/>
              <w:contextualSpacing w:val="0"/>
              <w:rPr>
                <w:rFonts w:asciiTheme="minorHAnsi" w:hAnsiTheme="minorHAnsi" w:cs="Arial"/>
                <w:bCs/>
                <w:lang w:val="en-AU"/>
              </w:rPr>
            </w:pPr>
            <w:r w:rsidRPr="00E67B5B">
              <w:rPr>
                <w:rFonts w:asciiTheme="minorHAnsi" w:hAnsiTheme="minorHAnsi" w:cs="Arial"/>
                <w:bCs/>
                <w:lang w:val="en-AU"/>
              </w:rPr>
              <w:t>Source, research and collate case summary and supporting information.</w:t>
            </w:r>
          </w:p>
          <w:p w14:paraId="00712BFE" w14:textId="6CF71D9F" w:rsidR="00E67B5B" w:rsidRPr="00E67B5B" w:rsidRDefault="00E67B5B" w:rsidP="00E67B5B">
            <w:pPr>
              <w:pStyle w:val="ListParagraph"/>
              <w:numPr>
                <w:ilvl w:val="1"/>
                <w:numId w:val="23"/>
              </w:numPr>
              <w:spacing w:line="240" w:lineRule="auto"/>
              <w:contextualSpacing w:val="0"/>
              <w:rPr>
                <w:rFonts w:asciiTheme="minorHAnsi" w:hAnsiTheme="minorHAnsi" w:cs="Arial"/>
                <w:bCs/>
                <w:lang w:val="en-AU"/>
              </w:rPr>
            </w:pPr>
            <w:r w:rsidRPr="00E67B5B">
              <w:rPr>
                <w:rFonts w:asciiTheme="minorHAnsi" w:hAnsiTheme="minorHAnsi" w:cs="Arial"/>
                <w:bCs/>
                <w:lang w:val="en-AU"/>
              </w:rPr>
              <w:t xml:space="preserve">Select information to be used as evidence in court and confirm its relevance, </w:t>
            </w:r>
            <w:proofErr w:type="gramStart"/>
            <w:r w:rsidRPr="00E67B5B">
              <w:rPr>
                <w:rFonts w:asciiTheme="minorHAnsi" w:hAnsiTheme="minorHAnsi" w:cs="Arial"/>
                <w:bCs/>
                <w:lang w:val="en-AU"/>
              </w:rPr>
              <w:t>validity</w:t>
            </w:r>
            <w:proofErr w:type="gramEnd"/>
            <w:r w:rsidRPr="00E67B5B">
              <w:rPr>
                <w:rFonts w:asciiTheme="minorHAnsi" w:hAnsiTheme="minorHAnsi" w:cs="Arial"/>
                <w:bCs/>
                <w:lang w:val="en-AU"/>
              </w:rPr>
              <w:t xml:space="preserve"> and admissibility in court.</w:t>
            </w:r>
          </w:p>
          <w:p w14:paraId="7E29684F" w14:textId="173B7E33" w:rsidR="00E67B5B" w:rsidRPr="00E67B5B" w:rsidRDefault="00E67B5B" w:rsidP="00E67B5B">
            <w:pPr>
              <w:pStyle w:val="ListParagraph"/>
              <w:numPr>
                <w:ilvl w:val="1"/>
                <w:numId w:val="23"/>
              </w:numPr>
              <w:spacing w:line="240" w:lineRule="auto"/>
              <w:contextualSpacing w:val="0"/>
              <w:rPr>
                <w:rFonts w:asciiTheme="minorHAnsi" w:hAnsiTheme="minorHAnsi" w:cs="Arial"/>
                <w:bCs/>
                <w:lang w:val="en-AU"/>
              </w:rPr>
            </w:pPr>
            <w:r w:rsidRPr="00E67B5B">
              <w:rPr>
                <w:rFonts w:asciiTheme="minorHAnsi" w:hAnsiTheme="minorHAnsi" w:cs="Arial"/>
                <w:bCs/>
                <w:lang w:val="en-AU"/>
              </w:rPr>
              <w:t>Organise evidence and check compliance against evidence management principles.</w:t>
            </w:r>
          </w:p>
          <w:p w14:paraId="6635F161" w14:textId="098FFA0C" w:rsidR="00294638" w:rsidRPr="002F68E3" w:rsidRDefault="00E67B5B" w:rsidP="00E67B5B">
            <w:pPr>
              <w:pStyle w:val="ListParagraph"/>
              <w:numPr>
                <w:ilvl w:val="1"/>
                <w:numId w:val="23"/>
              </w:numPr>
              <w:spacing w:line="240" w:lineRule="auto"/>
              <w:contextualSpacing w:val="0"/>
              <w:rPr>
                <w:rFonts w:asciiTheme="minorHAnsi" w:hAnsiTheme="minorHAnsi" w:cs="Arial"/>
                <w:bCs/>
                <w:lang w:val="en-AU"/>
              </w:rPr>
            </w:pPr>
            <w:r w:rsidRPr="00E67B5B">
              <w:rPr>
                <w:rFonts w:asciiTheme="minorHAnsi" w:hAnsiTheme="minorHAnsi" w:cs="Arial"/>
                <w:bCs/>
                <w:lang w:val="en-AU"/>
              </w:rPr>
              <w:t>Interpret requirements for recording and presenting evidence in court.</w:t>
            </w:r>
          </w:p>
        </w:tc>
        <w:tc>
          <w:tcPr>
            <w:tcW w:w="2282" w:type="pct"/>
          </w:tcPr>
          <w:p w14:paraId="3E7A025C" w14:textId="77777777" w:rsidR="00294638" w:rsidRPr="002F68E3" w:rsidRDefault="00294638" w:rsidP="00CE2BAF">
            <w:pPr>
              <w:pStyle w:val="pc1"/>
              <w:numPr>
                <w:ilvl w:val="0"/>
                <w:numId w:val="0"/>
              </w:numPr>
              <w:spacing w:after="240" w:line="240" w:lineRule="auto"/>
              <w:rPr>
                <w:rFonts w:asciiTheme="minorHAnsi" w:hAnsiTheme="minorHAnsi" w:cs="Arial"/>
                <w:lang w:val="en-AU"/>
              </w:rPr>
            </w:pPr>
          </w:p>
          <w:p w14:paraId="69B96161"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67B6CFF1" w14:textId="77777777" w:rsidTr="008F0D33">
        <w:trPr>
          <w:trHeight w:val="1880"/>
        </w:trPr>
        <w:tc>
          <w:tcPr>
            <w:tcW w:w="2718" w:type="pct"/>
          </w:tcPr>
          <w:p w14:paraId="4756FD77" w14:textId="61897165" w:rsidR="00294638" w:rsidRPr="002F68E3" w:rsidRDefault="00CC32CD" w:rsidP="00FF5DE8">
            <w:pPr>
              <w:pStyle w:val="ListParagraph"/>
              <w:numPr>
                <w:ilvl w:val="0"/>
                <w:numId w:val="23"/>
              </w:numPr>
              <w:spacing w:before="120" w:after="240" w:line="240" w:lineRule="auto"/>
              <w:rPr>
                <w:rFonts w:asciiTheme="minorHAnsi" w:hAnsiTheme="minorHAnsi" w:cs="Arial"/>
                <w:b/>
                <w:bCs/>
                <w:lang w:val="en-AU"/>
              </w:rPr>
            </w:pPr>
            <w:r w:rsidRPr="00CC32CD">
              <w:rPr>
                <w:rFonts w:asciiTheme="minorHAnsi" w:hAnsiTheme="minorHAnsi" w:cs="Arial"/>
                <w:b/>
                <w:bCs/>
                <w:lang w:val="en-AU"/>
              </w:rPr>
              <w:lastRenderedPageBreak/>
              <w:t>Prepare for court proceedings.</w:t>
            </w:r>
          </w:p>
          <w:p w14:paraId="6F46A10F"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52716DF" w14:textId="77777777" w:rsidR="00CC32CD" w:rsidRPr="00CC32CD" w:rsidRDefault="00CC32CD" w:rsidP="00CC32CD">
            <w:pPr>
              <w:pStyle w:val="ListParagraph"/>
              <w:numPr>
                <w:ilvl w:val="1"/>
                <w:numId w:val="23"/>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Participate in oral briefing session with relevant persons to confirm court arrangements, own </w:t>
            </w:r>
            <w:proofErr w:type="gramStart"/>
            <w:r w:rsidRPr="00CC32CD">
              <w:rPr>
                <w:rFonts w:asciiTheme="minorHAnsi" w:hAnsiTheme="minorHAnsi" w:cs="Arial"/>
                <w:iCs/>
                <w:lang w:val="en-AU"/>
              </w:rPr>
              <w:t>role</w:t>
            </w:r>
            <w:proofErr w:type="gramEnd"/>
            <w:r w:rsidRPr="00CC32CD">
              <w:rPr>
                <w:rFonts w:asciiTheme="minorHAnsi" w:hAnsiTheme="minorHAnsi" w:cs="Arial"/>
                <w:iCs/>
                <w:lang w:val="en-AU"/>
              </w:rPr>
              <w:t xml:space="preserve"> and involvement.</w:t>
            </w:r>
          </w:p>
          <w:p w14:paraId="0D77CF0A" w14:textId="0EF1FCBA" w:rsidR="00CC32CD" w:rsidRPr="00CC32CD" w:rsidRDefault="00CC32CD" w:rsidP="00CC32CD">
            <w:pPr>
              <w:pStyle w:val="ListParagraph"/>
              <w:numPr>
                <w:ilvl w:val="1"/>
                <w:numId w:val="23"/>
              </w:numPr>
              <w:spacing w:line="240" w:lineRule="auto"/>
              <w:contextualSpacing w:val="0"/>
              <w:rPr>
                <w:rFonts w:asciiTheme="minorHAnsi" w:hAnsiTheme="minorHAnsi" w:cs="Arial"/>
                <w:iCs/>
                <w:lang w:val="en-AU"/>
              </w:rPr>
            </w:pPr>
            <w:r w:rsidRPr="00CC32CD">
              <w:rPr>
                <w:rFonts w:asciiTheme="minorHAnsi" w:hAnsiTheme="minorHAnsi" w:cs="Arial"/>
                <w:iCs/>
                <w:lang w:val="en-AU"/>
              </w:rPr>
              <w:t>Discuss information to be presented as evidence and clarify negotiation parameters with relevant persons.</w:t>
            </w:r>
          </w:p>
          <w:p w14:paraId="02205850" w14:textId="104B7847" w:rsidR="00CC32CD" w:rsidRPr="00CC32CD" w:rsidRDefault="00CC32CD" w:rsidP="00CC32CD">
            <w:pPr>
              <w:pStyle w:val="ListParagraph"/>
              <w:numPr>
                <w:ilvl w:val="1"/>
                <w:numId w:val="23"/>
              </w:numPr>
              <w:spacing w:line="240" w:lineRule="auto"/>
              <w:contextualSpacing w:val="0"/>
              <w:rPr>
                <w:rFonts w:asciiTheme="minorHAnsi" w:hAnsiTheme="minorHAnsi" w:cs="Arial"/>
                <w:iCs/>
                <w:lang w:val="en-AU"/>
              </w:rPr>
            </w:pPr>
            <w:r w:rsidRPr="00CC32CD">
              <w:rPr>
                <w:rFonts w:asciiTheme="minorHAnsi" w:hAnsiTheme="minorHAnsi" w:cs="Arial"/>
                <w:iCs/>
                <w:lang w:val="en-AU"/>
              </w:rPr>
              <w:t>Submit briefs of evidence in a logical sequence and check compliance with rules of evidence to ensure admissibility in court proceeding.</w:t>
            </w:r>
          </w:p>
          <w:p w14:paraId="53A77003" w14:textId="4B17CE5D" w:rsidR="00CC32CD" w:rsidRPr="00CC32CD" w:rsidRDefault="00CC32CD" w:rsidP="00CC32CD">
            <w:pPr>
              <w:pStyle w:val="ListParagraph"/>
              <w:numPr>
                <w:ilvl w:val="1"/>
                <w:numId w:val="23"/>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Conduct a thorough review of material to be used or referred to in court proceeding prior to presentation in court to ensure familiarity, </w:t>
            </w:r>
            <w:proofErr w:type="gramStart"/>
            <w:r w:rsidRPr="00CC32CD">
              <w:rPr>
                <w:rFonts w:asciiTheme="minorHAnsi" w:hAnsiTheme="minorHAnsi" w:cs="Arial"/>
                <w:iCs/>
                <w:lang w:val="en-AU"/>
              </w:rPr>
              <w:t>completeness</w:t>
            </w:r>
            <w:proofErr w:type="gramEnd"/>
            <w:r w:rsidRPr="00CC32CD">
              <w:rPr>
                <w:rFonts w:asciiTheme="minorHAnsi" w:hAnsiTheme="minorHAnsi" w:cs="Arial"/>
                <w:iCs/>
                <w:lang w:val="en-AU"/>
              </w:rPr>
              <w:t xml:space="preserve"> and availability.</w:t>
            </w:r>
          </w:p>
          <w:p w14:paraId="1E27F2D9" w14:textId="78C7DF24" w:rsidR="00294638" w:rsidRPr="002F68E3" w:rsidRDefault="00CC32CD" w:rsidP="00CC32CD">
            <w:pPr>
              <w:pStyle w:val="ListParagraph"/>
              <w:numPr>
                <w:ilvl w:val="1"/>
                <w:numId w:val="23"/>
              </w:numPr>
              <w:spacing w:line="240" w:lineRule="auto"/>
              <w:contextualSpacing w:val="0"/>
              <w:rPr>
                <w:rFonts w:asciiTheme="minorHAnsi" w:hAnsiTheme="minorHAnsi" w:cs="Arial"/>
                <w:bCs/>
                <w:lang w:val="en-AU"/>
              </w:rPr>
            </w:pPr>
            <w:r w:rsidRPr="00CC32CD">
              <w:rPr>
                <w:rFonts w:asciiTheme="minorHAnsi" w:hAnsiTheme="minorHAnsi" w:cs="Arial"/>
                <w:iCs/>
                <w:lang w:val="en-AU"/>
              </w:rPr>
              <w:t>Prepare documentation and exhibits and review to confirm their acceptability for use in court.</w:t>
            </w:r>
          </w:p>
        </w:tc>
        <w:tc>
          <w:tcPr>
            <w:tcW w:w="2282" w:type="pct"/>
          </w:tcPr>
          <w:p w14:paraId="7D9C4346" w14:textId="77777777" w:rsidR="00294638" w:rsidRPr="002F68E3" w:rsidRDefault="00294638" w:rsidP="00CE2BAF">
            <w:pPr>
              <w:pStyle w:val="pc2"/>
              <w:numPr>
                <w:ilvl w:val="0"/>
                <w:numId w:val="0"/>
              </w:numPr>
              <w:spacing w:after="240" w:line="240" w:lineRule="auto"/>
              <w:rPr>
                <w:rFonts w:asciiTheme="minorHAnsi" w:hAnsiTheme="minorHAnsi" w:cs="Arial"/>
                <w:sz w:val="18"/>
                <w:lang w:val="en-AU"/>
              </w:rPr>
            </w:pPr>
          </w:p>
          <w:p w14:paraId="6ECDC977"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6E4CE7" w:rsidRPr="002F68E3" w14:paraId="4370786D" w14:textId="77777777" w:rsidTr="008C1804">
        <w:trPr>
          <w:trHeight w:val="2268"/>
        </w:trPr>
        <w:tc>
          <w:tcPr>
            <w:tcW w:w="2718" w:type="pct"/>
          </w:tcPr>
          <w:p w14:paraId="6B54382D" w14:textId="201816AF" w:rsidR="006E4CE7" w:rsidRPr="002F68E3" w:rsidRDefault="00CC32CD" w:rsidP="00FF5DE8">
            <w:pPr>
              <w:pStyle w:val="ListParagraph"/>
              <w:numPr>
                <w:ilvl w:val="0"/>
                <w:numId w:val="23"/>
              </w:numPr>
              <w:spacing w:before="120" w:after="240" w:line="240" w:lineRule="auto"/>
              <w:rPr>
                <w:rFonts w:asciiTheme="minorHAnsi" w:hAnsiTheme="minorHAnsi" w:cs="Arial"/>
                <w:b/>
                <w:bCs/>
                <w:lang w:val="en-AU"/>
              </w:rPr>
            </w:pPr>
            <w:r w:rsidRPr="00CC32CD">
              <w:rPr>
                <w:rFonts w:asciiTheme="minorHAnsi" w:hAnsiTheme="minorHAnsi" w:cs="Arial"/>
                <w:b/>
                <w:bCs/>
                <w:lang w:val="en-AU"/>
              </w:rPr>
              <w:t>Attend court proceeding and present evidence.</w:t>
            </w:r>
          </w:p>
          <w:p w14:paraId="18FBF835" w14:textId="77777777" w:rsidR="006E4CE7" w:rsidRPr="002F68E3" w:rsidRDefault="006E4CE7"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0415030" w14:textId="77777777" w:rsidR="00CC32CD" w:rsidRPr="00CC32CD" w:rsidRDefault="00CC32CD" w:rsidP="00CC32CD">
            <w:pPr>
              <w:pStyle w:val="ListParagraph"/>
              <w:numPr>
                <w:ilvl w:val="1"/>
                <w:numId w:val="23"/>
              </w:numPr>
              <w:spacing w:line="240" w:lineRule="auto"/>
              <w:contextualSpacing w:val="0"/>
              <w:rPr>
                <w:rFonts w:asciiTheme="minorHAnsi" w:hAnsiTheme="minorHAnsi" w:cs="Arial"/>
                <w:bCs/>
                <w:lang w:val="en-AU"/>
              </w:rPr>
            </w:pPr>
            <w:r w:rsidRPr="00CC32CD">
              <w:rPr>
                <w:rFonts w:asciiTheme="minorHAnsi" w:hAnsiTheme="minorHAnsi" w:cs="Arial"/>
                <w:bCs/>
                <w:lang w:val="en-AU"/>
              </w:rPr>
              <w:t xml:space="preserve">Attend court and adhere to court procedures and protocols including those for personal presentation, </w:t>
            </w:r>
            <w:proofErr w:type="gramStart"/>
            <w:r w:rsidRPr="00CC32CD">
              <w:rPr>
                <w:rFonts w:asciiTheme="minorHAnsi" w:hAnsiTheme="minorHAnsi" w:cs="Arial"/>
                <w:bCs/>
                <w:lang w:val="en-AU"/>
              </w:rPr>
              <w:t>manner</w:t>
            </w:r>
            <w:proofErr w:type="gramEnd"/>
            <w:r w:rsidRPr="00CC32CD">
              <w:rPr>
                <w:rFonts w:asciiTheme="minorHAnsi" w:hAnsiTheme="minorHAnsi" w:cs="Arial"/>
                <w:bCs/>
                <w:lang w:val="en-AU"/>
              </w:rPr>
              <w:t xml:space="preserve"> and language throughout proceeding.</w:t>
            </w:r>
          </w:p>
          <w:p w14:paraId="5A081A0B" w14:textId="7E72E979" w:rsidR="00CC32CD" w:rsidRPr="00CC32CD" w:rsidRDefault="00CC32CD" w:rsidP="00CC32CD">
            <w:pPr>
              <w:pStyle w:val="ListParagraph"/>
              <w:numPr>
                <w:ilvl w:val="1"/>
                <w:numId w:val="23"/>
              </w:numPr>
              <w:spacing w:line="240" w:lineRule="auto"/>
              <w:contextualSpacing w:val="0"/>
              <w:rPr>
                <w:rFonts w:asciiTheme="minorHAnsi" w:hAnsiTheme="minorHAnsi" w:cs="Arial"/>
                <w:bCs/>
                <w:lang w:val="en-AU"/>
              </w:rPr>
            </w:pPr>
            <w:r w:rsidRPr="00CC32CD">
              <w:rPr>
                <w:rFonts w:asciiTheme="minorHAnsi" w:hAnsiTheme="minorHAnsi" w:cs="Arial"/>
                <w:bCs/>
                <w:lang w:val="en-AU"/>
              </w:rPr>
              <w:t xml:space="preserve">Present admissible evidence in a clear, </w:t>
            </w:r>
            <w:proofErr w:type="gramStart"/>
            <w:r w:rsidRPr="00CC32CD">
              <w:rPr>
                <w:rFonts w:asciiTheme="minorHAnsi" w:hAnsiTheme="minorHAnsi" w:cs="Arial"/>
                <w:bCs/>
                <w:lang w:val="en-AU"/>
              </w:rPr>
              <w:t>concise</w:t>
            </w:r>
            <w:proofErr w:type="gramEnd"/>
            <w:r w:rsidRPr="00CC32CD">
              <w:rPr>
                <w:rFonts w:asciiTheme="minorHAnsi" w:hAnsiTheme="minorHAnsi" w:cs="Arial"/>
                <w:bCs/>
                <w:lang w:val="en-AU"/>
              </w:rPr>
              <w:t xml:space="preserve"> and unambiguous manner and on request, provide specialist opinion within own area of competence and expertise in accordance with evidence requirements.</w:t>
            </w:r>
          </w:p>
          <w:p w14:paraId="4D795AC6" w14:textId="1973B375" w:rsidR="006E4CE7" w:rsidRPr="002F68E3" w:rsidRDefault="00CC32CD" w:rsidP="00CC32CD">
            <w:pPr>
              <w:pStyle w:val="ListParagraph"/>
              <w:numPr>
                <w:ilvl w:val="1"/>
                <w:numId w:val="23"/>
              </w:numPr>
              <w:spacing w:line="240" w:lineRule="auto"/>
              <w:contextualSpacing w:val="0"/>
              <w:rPr>
                <w:rFonts w:asciiTheme="minorHAnsi" w:hAnsiTheme="minorHAnsi" w:cs="Arial"/>
                <w:bCs/>
                <w:lang w:val="en-AU"/>
              </w:rPr>
            </w:pPr>
            <w:r w:rsidRPr="00CC32CD">
              <w:rPr>
                <w:rFonts w:asciiTheme="minorHAnsi" w:hAnsiTheme="minorHAnsi" w:cs="Arial"/>
                <w:bCs/>
                <w:lang w:val="en-AU"/>
              </w:rPr>
              <w:t>Note, file and store outcomes of proceedings and associated documentation and evidence in accordance with evidence management principles.</w:t>
            </w:r>
          </w:p>
        </w:tc>
        <w:tc>
          <w:tcPr>
            <w:tcW w:w="2282" w:type="pct"/>
          </w:tcPr>
          <w:p w14:paraId="439C372B" w14:textId="77777777" w:rsidR="006E4CE7" w:rsidRPr="002F68E3" w:rsidRDefault="006E4CE7" w:rsidP="00CE2BAF">
            <w:pPr>
              <w:pStyle w:val="pc2"/>
              <w:numPr>
                <w:ilvl w:val="0"/>
                <w:numId w:val="0"/>
              </w:numPr>
              <w:spacing w:after="240" w:line="240" w:lineRule="auto"/>
              <w:rPr>
                <w:rFonts w:asciiTheme="minorHAnsi" w:hAnsiTheme="minorHAnsi" w:cs="Arial"/>
                <w:sz w:val="18"/>
                <w:lang w:val="en-AU"/>
              </w:rPr>
            </w:pPr>
          </w:p>
          <w:p w14:paraId="5AFD5346" w14:textId="77777777" w:rsidR="006E4CE7" w:rsidRPr="002F68E3" w:rsidRDefault="006E4CE7" w:rsidP="00CE2BAF">
            <w:pPr>
              <w:pStyle w:val="pc2"/>
              <w:numPr>
                <w:ilvl w:val="0"/>
                <w:numId w:val="0"/>
              </w:numPr>
              <w:spacing w:before="0" w:after="120" w:line="240" w:lineRule="auto"/>
              <w:rPr>
                <w:rFonts w:asciiTheme="minorHAnsi" w:hAnsiTheme="minorHAnsi" w:cs="Arial"/>
                <w:sz w:val="18"/>
                <w:lang w:val="en-AU"/>
              </w:rPr>
            </w:pPr>
          </w:p>
        </w:tc>
      </w:tr>
    </w:tbl>
    <w:p w14:paraId="4CC8B8D3"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69DB2410" w14:textId="77777777" w:rsidTr="008C1804">
        <w:trPr>
          <w:trHeight w:val="288"/>
        </w:trPr>
        <w:tc>
          <w:tcPr>
            <w:tcW w:w="5000" w:type="pct"/>
            <w:gridSpan w:val="2"/>
          </w:tcPr>
          <w:p w14:paraId="57A42B22" w14:textId="5401692A"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CC32CD" w:rsidRPr="00CC32CD">
              <w:rPr>
                <w:rFonts w:asciiTheme="minorHAnsi" w:hAnsiTheme="minorHAnsi" w:cs="Arial"/>
                <w:lang w:val="en-AU"/>
              </w:rPr>
              <w:t>BSBESB305 Address compliance requirements for new business ventures</w:t>
            </w:r>
          </w:p>
          <w:p w14:paraId="5A18BA0E" w14:textId="77777777" w:rsidR="00CC32CD" w:rsidRPr="00CC32CD" w:rsidRDefault="00CC32CD" w:rsidP="00CC32CD">
            <w:pPr>
              <w:pStyle w:val="BodyText"/>
              <w:spacing w:line="240" w:lineRule="auto"/>
              <w:jc w:val="both"/>
              <w:rPr>
                <w:rFonts w:asciiTheme="minorHAnsi" w:hAnsiTheme="minorHAnsi" w:cs="Arial"/>
                <w:i/>
                <w:iCs/>
                <w:lang w:val="en-AU"/>
              </w:rPr>
            </w:pPr>
            <w:r w:rsidRPr="00CC32CD">
              <w:rPr>
                <w:rFonts w:asciiTheme="minorHAnsi" w:hAnsiTheme="minorHAnsi" w:cs="Arial"/>
                <w:i/>
                <w:iCs/>
                <w:lang w:val="en-AU"/>
              </w:rPr>
              <w:t>This unit describes the skills and knowledge required to source advice and specialist services to assist in addressing business compliance relating to regulatory, taxation and insurance requirements.</w:t>
            </w:r>
          </w:p>
          <w:p w14:paraId="6E9F0EBD" w14:textId="77777777" w:rsidR="00CC32CD" w:rsidRPr="00CC32CD" w:rsidRDefault="00CC32CD" w:rsidP="00CC32CD">
            <w:pPr>
              <w:pStyle w:val="BodyText"/>
              <w:spacing w:line="240" w:lineRule="auto"/>
              <w:jc w:val="both"/>
              <w:rPr>
                <w:rFonts w:asciiTheme="minorHAnsi" w:hAnsiTheme="minorHAnsi" w:cs="Arial"/>
                <w:i/>
                <w:iCs/>
                <w:lang w:val="en-AU"/>
              </w:rPr>
            </w:pPr>
            <w:r w:rsidRPr="00CC32CD">
              <w:rPr>
                <w:rFonts w:asciiTheme="minorHAnsi" w:hAnsiTheme="minorHAnsi" w:cs="Arial"/>
                <w:i/>
                <w:iCs/>
                <w:lang w:val="en-AU"/>
              </w:rPr>
              <w:t>The unit applies to those establishing a business providing self-employment, as well as those establishing a new venture as part of a larger organisation.</w:t>
            </w:r>
          </w:p>
          <w:p w14:paraId="3DEDE0F0" w14:textId="52EB8225" w:rsidR="00406849" w:rsidRPr="002F68E3" w:rsidRDefault="00CC32CD" w:rsidP="00CC32CD">
            <w:pPr>
              <w:pStyle w:val="BodyText"/>
              <w:spacing w:line="240" w:lineRule="auto"/>
              <w:jc w:val="both"/>
              <w:rPr>
                <w:rFonts w:asciiTheme="minorHAnsi" w:hAnsiTheme="minorHAnsi" w:cs="Arial"/>
                <w:i/>
                <w:iCs/>
                <w:lang w:val="en-AU"/>
              </w:rPr>
            </w:pPr>
            <w:r w:rsidRPr="00CC32CD">
              <w:rPr>
                <w:rFonts w:asciiTheme="minorHAnsi" w:hAnsiTheme="minorHAnsi" w:cs="Arial"/>
                <w:i/>
                <w:iCs/>
                <w:lang w:val="en-AU"/>
              </w:rPr>
              <w:t>No licensing, legislative or certification requirements apply to this unit at the time of publication.</w:t>
            </w:r>
          </w:p>
        </w:tc>
      </w:tr>
      <w:tr w:rsidR="00294638" w:rsidRPr="002F68E3" w14:paraId="27F575A9" w14:textId="77777777" w:rsidTr="008C1804">
        <w:trPr>
          <w:trHeight w:val="360"/>
        </w:trPr>
        <w:tc>
          <w:tcPr>
            <w:tcW w:w="2718" w:type="pct"/>
            <w:vAlign w:val="center"/>
          </w:tcPr>
          <w:p w14:paraId="17036197"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77C3A748"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4814A6A5" w14:textId="77777777" w:rsidTr="008C1804">
        <w:trPr>
          <w:trHeight w:val="2268"/>
        </w:trPr>
        <w:tc>
          <w:tcPr>
            <w:tcW w:w="2718" w:type="pct"/>
          </w:tcPr>
          <w:p w14:paraId="0EAF9BA8" w14:textId="78C35D63" w:rsidR="00294638" w:rsidRPr="002F68E3" w:rsidRDefault="00CC32CD" w:rsidP="00406849">
            <w:pPr>
              <w:pStyle w:val="ListParagraph"/>
              <w:numPr>
                <w:ilvl w:val="0"/>
                <w:numId w:val="24"/>
              </w:numPr>
              <w:spacing w:before="120" w:after="240" w:line="240" w:lineRule="auto"/>
              <w:rPr>
                <w:rFonts w:asciiTheme="minorHAnsi" w:hAnsiTheme="minorHAnsi" w:cs="Arial"/>
                <w:b/>
                <w:bCs/>
                <w:lang w:val="en-AU"/>
              </w:rPr>
            </w:pPr>
            <w:r w:rsidRPr="00CC32CD">
              <w:rPr>
                <w:rFonts w:asciiTheme="minorHAnsi" w:hAnsiTheme="minorHAnsi" w:cs="Arial"/>
                <w:b/>
                <w:bCs/>
                <w:lang w:val="en-AU"/>
              </w:rPr>
              <w:t>Research compliance requirements of new business venture</w:t>
            </w:r>
          </w:p>
          <w:p w14:paraId="01F3258C"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36E1B44" w14:textId="77777777" w:rsidR="00CC32CD" w:rsidRPr="00CC32CD" w:rsidRDefault="00CC32CD" w:rsidP="00CC32CD">
            <w:pPr>
              <w:pStyle w:val="ListParagraph"/>
              <w:numPr>
                <w:ilvl w:val="1"/>
                <w:numId w:val="25"/>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Identify regulatory, taxation and insurance requirements relevant to new business </w:t>
            </w:r>
            <w:proofErr w:type="gramStart"/>
            <w:r w:rsidRPr="00CC32CD">
              <w:rPr>
                <w:rFonts w:asciiTheme="minorHAnsi" w:hAnsiTheme="minorHAnsi" w:cs="Arial"/>
                <w:iCs/>
                <w:lang w:val="en-AU"/>
              </w:rPr>
              <w:t>venture</w:t>
            </w:r>
            <w:proofErr w:type="gramEnd"/>
          </w:p>
          <w:p w14:paraId="3E391CDA" w14:textId="623665B6" w:rsidR="00CC32CD" w:rsidRPr="00CC32CD" w:rsidRDefault="00CC32CD" w:rsidP="00CC32CD">
            <w:pPr>
              <w:pStyle w:val="ListParagraph"/>
              <w:numPr>
                <w:ilvl w:val="1"/>
                <w:numId w:val="25"/>
              </w:numPr>
              <w:spacing w:line="240" w:lineRule="auto"/>
              <w:contextualSpacing w:val="0"/>
              <w:rPr>
                <w:rFonts w:asciiTheme="minorHAnsi" w:hAnsiTheme="minorHAnsi" w:cs="Arial"/>
                <w:iCs/>
                <w:lang w:val="en-AU"/>
              </w:rPr>
            </w:pPr>
            <w:r w:rsidRPr="00CC32CD">
              <w:rPr>
                <w:rFonts w:asciiTheme="minorHAnsi" w:hAnsiTheme="minorHAnsi" w:cs="Arial"/>
                <w:iCs/>
                <w:lang w:val="en-AU"/>
              </w:rPr>
              <w:t>Access information that assists in interpreting and explaining identified compliance requirements</w:t>
            </w:r>
          </w:p>
          <w:p w14:paraId="300EA23C" w14:textId="58E050CA" w:rsidR="00294638" w:rsidRPr="002F68E3" w:rsidRDefault="00CC32CD" w:rsidP="00CC32CD">
            <w:pPr>
              <w:pStyle w:val="ListParagraph"/>
              <w:numPr>
                <w:ilvl w:val="1"/>
                <w:numId w:val="25"/>
              </w:numPr>
              <w:spacing w:line="240" w:lineRule="auto"/>
              <w:contextualSpacing w:val="0"/>
              <w:rPr>
                <w:rFonts w:asciiTheme="minorHAnsi" w:hAnsiTheme="minorHAnsi" w:cs="Arial"/>
                <w:bCs/>
                <w:lang w:val="en-AU"/>
              </w:rPr>
            </w:pPr>
            <w:r w:rsidRPr="00CC32CD">
              <w:rPr>
                <w:rFonts w:asciiTheme="minorHAnsi" w:hAnsiTheme="minorHAnsi" w:cs="Arial"/>
                <w:iCs/>
                <w:lang w:val="en-AU"/>
              </w:rPr>
              <w:t xml:space="preserve">Research relationships between legislation, regulations, codes of practice, associated </w:t>
            </w:r>
            <w:proofErr w:type="gramStart"/>
            <w:r w:rsidRPr="00CC32CD">
              <w:rPr>
                <w:rFonts w:asciiTheme="minorHAnsi" w:hAnsiTheme="minorHAnsi" w:cs="Arial"/>
                <w:iCs/>
                <w:lang w:val="en-AU"/>
              </w:rPr>
              <w:t>standards</w:t>
            </w:r>
            <w:proofErr w:type="gramEnd"/>
            <w:r w:rsidRPr="00CC32CD">
              <w:rPr>
                <w:rFonts w:asciiTheme="minorHAnsi" w:hAnsiTheme="minorHAnsi" w:cs="Arial"/>
                <w:iCs/>
                <w:lang w:val="en-AU"/>
              </w:rPr>
              <w:t xml:space="preserve"> and accessed information to determine compliance requirements of the business venture</w:t>
            </w:r>
          </w:p>
        </w:tc>
        <w:tc>
          <w:tcPr>
            <w:tcW w:w="2282" w:type="pct"/>
          </w:tcPr>
          <w:p w14:paraId="3C72A5A6" w14:textId="77777777" w:rsidR="00294638" w:rsidRPr="002F68E3" w:rsidRDefault="00294638" w:rsidP="001C0507">
            <w:pPr>
              <w:pStyle w:val="pc1"/>
              <w:numPr>
                <w:ilvl w:val="0"/>
                <w:numId w:val="0"/>
              </w:numPr>
              <w:spacing w:after="240" w:line="240" w:lineRule="auto"/>
              <w:rPr>
                <w:rFonts w:asciiTheme="minorHAnsi" w:hAnsiTheme="minorHAnsi" w:cs="Arial"/>
                <w:lang w:val="en-AU"/>
              </w:rPr>
            </w:pPr>
          </w:p>
          <w:p w14:paraId="1549B796"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01925E80" w14:textId="77777777" w:rsidTr="008F0D33">
        <w:trPr>
          <w:trHeight w:val="1790"/>
        </w:trPr>
        <w:tc>
          <w:tcPr>
            <w:tcW w:w="2718" w:type="pct"/>
          </w:tcPr>
          <w:p w14:paraId="5B49E7C6" w14:textId="29ADC8B5" w:rsidR="00294638" w:rsidRPr="002F68E3" w:rsidRDefault="00CC32CD" w:rsidP="00406849">
            <w:pPr>
              <w:pStyle w:val="ListParagraph"/>
              <w:numPr>
                <w:ilvl w:val="0"/>
                <w:numId w:val="25"/>
              </w:numPr>
              <w:spacing w:before="120" w:after="240" w:line="240" w:lineRule="auto"/>
              <w:rPr>
                <w:rFonts w:asciiTheme="minorHAnsi" w:hAnsiTheme="minorHAnsi" w:cs="Arial"/>
                <w:b/>
                <w:bCs/>
                <w:lang w:val="en-AU"/>
              </w:rPr>
            </w:pPr>
            <w:r w:rsidRPr="00CC32CD">
              <w:rPr>
                <w:rFonts w:asciiTheme="minorHAnsi" w:hAnsiTheme="minorHAnsi" w:cs="Arial"/>
                <w:b/>
                <w:bCs/>
                <w:lang w:val="en-AU"/>
              </w:rPr>
              <w:t xml:space="preserve">Seek specialist advice on compliance and risk </w:t>
            </w:r>
            <w:proofErr w:type="gramStart"/>
            <w:r w:rsidRPr="00CC32CD">
              <w:rPr>
                <w:rFonts w:asciiTheme="minorHAnsi" w:hAnsiTheme="minorHAnsi" w:cs="Arial"/>
                <w:b/>
                <w:bCs/>
                <w:lang w:val="en-AU"/>
              </w:rPr>
              <w:t>minimisation</w:t>
            </w:r>
            <w:proofErr w:type="gramEnd"/>
          </w:p>
          <w:p w14:paraId="3D4D7CFC" w14:textId="77777777" w:rsidR="00294638" w:rsidRPr="002F68E3" w:rsidRDefault="00294638"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1D6B9613" w14:textId="77777777" w:rsidR="00CC32CD" w:rsidRPr="00CC32CD" w:rsidRDefault="00CC32CD" w:rsidP="00CC32CD">
            <w:pPr>
              <w:pStyle w:val="ListParagraph"/>
              <w:numPr>
                <w:ilvl w:val="1"/>
                <w:numId w:val="25"/>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Identify sources of specialist advice and services relevant to identified compliance requirements and business venture </w:t>
            </w:r>
            <w:proofErr w:type="gramStart"/>
            <w:r w:rsidRPr="00CC32CD">
              <w:rPr>
                <w:rFonts w:asciiTheme="minorHAnsi" w:hAnsiTheme="minorHAnsi" w:cs="Arial"/>
                <w:iCs/>
                <w:lang w:val="en-AU"/>
              </w:rPr>
              <w:t>profile</w:t>
            </w:r>
            <w:proofErr w:type="gramEnd"/>
          </w:p>
          <w:p w14:paraId="2F66E0EC" w14:textId="72DF3B4C" w:rsidR="00CC32CD" w:rsidRPr="00CC32CD" w:rsidRDefault="00CC32CD" w:rsidP="00CC32CD">
            <w:pPr>
              <w:pStyle w:val="ListParagraph"/>
              <w:numPr>
                <w:ilvl w:val="1"/>
                <w:numId w:val="25"/>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Select and access identified specialist advice and services according to business needs, available resources, and workplace </w:t>
            </w:r>
            <w:proofErr w:type="gramStart"/>
            <w:r w:rsidRPr="00CC32CD">
              <w:rPr>
                <w:rFonts w:asciiTheme="minorHAnsi" w:hAnsiTheme="minorHAnsi" w:cs="Arial"/>
                <w:iCs/>
                <w:lang w:val="en-AU"/>
              </w:rPr>
              <w:t>procedures</w:t>
            </w:r>
            <w:proofErr w:type="gramEnd"/>
          </w:p>
          <w:p w14:paraId="6B0B8135" w14:textId="3CF90C86" w:rsidR="00CC32CD" w:rsidRPr="00CC32CD" w:rsidRDefault="00CC32CD" w:rsidP="00CC32CD">
            <w:pPr>
              <w:pStyle w:val="ListParagraph"/>
              <w:numPr>
                <w:ilvl w:val="1"/>
                <w:numId w:val="25"/>
              </w:numPr>
              <w:spacing w:line="240" w:lineRule="auto"/>
              <w:contextualSpacing w:val="0"/>
              <w:rPr>
                <w:rFonts w:asciiTheme="minorHAnsi" w:hAnsiTheme="minorHAnsi" w:cs="Arial"/>
                <w:iCs/>
                <w:lang w:val="en-AU"/>
              </w:rPr>
            </w:pPr>
            <w:r w:rsidRPr="00CC32CD">
              <w:rPr>
                <w:rFonts w:asciiTheme="minorHAnsi" w:hAnsiTheme="minorHAnsi" w:cs="Arial"/>
                <w:iCs/>
                <w:lang w:val="en-AU"/>
              </w:rPr>
              <w:t xml:space="preserve">Clarify and confirm compliance requirements and their appropriateness for business, and risk minimisation needs with </w:t>
            </w:r>
            <w:proofErr w:type="gramStart"/>
            <w:r w:rsidRPr="00CC32CD">
              <w:rPr>
                <w:rFonts w:asciiTheme="minorHAnsi" w:hAnsiTheme="minorHAnsi" w:cs="Arial"/>
                <w:iCs/>
                <w:lang w:val="en-AU"/>
              </w:rPr>
              <w:t>advisors</w:t>
            </w:r>
            <w:proofErr w:type="gramEnd"/>
          </w:p>
          <w:p w14:paraId="0075C3AE" w14:textId="291114EB" w:rsidR="00294638" w:rsidRPr="002F68E3" w:rsidRDefault="00CC32CD" w:rsidP="00CC32CD">
            <w:pPr>
              <w:pStyle w:val="ListParagraph"/>
              <w:numPr>
                <w:ilvl w:val="1"/>
                <w:numId w:val="25"/>
              </w:numPr>
              <w:spacing w:line="240" w:lineRule="auto"/>
              <w:contextualSpacing w:val="0"/>
              <w:rPr>
                <w:rFonts w:asciiTheme="minorHAnsi" w:hAnsiTheme="minorHAnsi" w:cs="Arial"/>
                <w:bCs/>
                <w:lang w:val="en-AU"/>
              </w:rPr>
            </w:pPr>
            <w:r w:rsidRPr="00CC32CD">
              <w:rPr>
                <w:rFonts w:asciiTheme="minorHAnsi" w:hAnsiTheme="minorHAnsi" w:cs="Arial"/>
                <w:iCs/>
                <w:lang w:val="en-AU"/>
              </w:rPr>
              <w:t>Review and document advice and procedures</w:t>
            </w:r>
          </w:p>
        </w:tc>
        <w:tc>
          <w:tcPr>
            <w:tcW w:w="2282" w:type="pct"/>
          </w:tcPr>
          <w:p w14:paraId="40E0A122" w14:textId="77777777" w:rsidR="00294638" w:rsidRPr="002F68E3" w:rsidRDefault="00294638" w:rsidP="001C0507">
            <w:pPr>
              <w:pStyle w:val="pc2"/>
              <w:numPr>
                <w:ilvl w:val="0"/>
                <w:numId w:val="0"/>
              </w:numPr>
              <w:spacing w:after="240" w:line="240" w:lineRule="auto"/>
              <w:rPr>
                <w:rFonts w:asciiTheme="minorHAnsi" w:hAnsiTheme="minorHAnsi" w:cs="Arial"/>
                <w:sz w:val="18"/>
                <w:lang w:val="en-AU"/>
              </w:rPr>
            </w:pPr>
          </w:p>
          <w:p w14:paraId="049274AA"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00340D" w:rsidRPr="002F68E3" w14:paraId="73BED6C0" w14:textId="77777777" w:rsidTr="008C1804">
        <w:trPr>
          <w:trHeight w:val="2268"/>
        </w:trPr>
        <w:tc>
          <w:tcPr>
            <w:tcW w:w="2718" w:type="pct"/>
          </w:tcPr>
          <w:p w14:paraId="67400593" w14:textId="0BB9B02D" w:rsidR="0000340D" w:rsidRPr="002F68E3" w:rsidRDefault="00CC32CD" w:rsidP="00406849">
            <w:pPr>
              <w:pStyle w:val="ListParagraph"/>
              <w:numPr>
                <w:ilvl w:val="0"/>
                <w:numId w:val="25"/>
              </w:numPr>
              <w:spacing w:before="120" w:after="240" w:line="240" w:lineRule="auto"/>
              <w:rPr>
                <w:rFonts w:asciiTheme="minorHAnsi" w:hAnsiTheme="minorHAnsi" w:cs="Arial"/>
                <w:b/>
                <w:bCs/>
                <w:lang w:val="en-AU"/>
              </w:rPr>
            </w:pPr>
            <w:r w:rsidRPr="00CC32CD">
              <w:rPr>
                <w:rFonts w:asciiTheme="minorHAnsi" w:hAnsiTheme="minorHAnsi" w:cs="Arial"/>
                <w:b/>
                <w:bCs/>
                <w:lang w:val="en-AU"/>
              </w:rPr>
              <w:lastRenderedPageBreak/>
              <w:t xml:space="preserve">Take action to support business </w:t>
            </w:r>
            <w:proofErr w:type="gramStart"/>
            <w:r w:rsidRPr="00CC32CD">
              <w:rPr>
                <w:rFonts w:asciiTheme="minorHAnsi" w:hAnsiTheme="minorHAnsi" w:cs="Arial"/>
                <w:b/>
                <w:bCs/>
                <w:lang w:val="en-AU"/>
              </w:rPr>
              <w:t>compliance</w:t>
            </w:r>
            <w:proofErr w:type="gramEnd"/>
          </w:p>
          <w:p w14:paraId="1E22D7A2" w14:textId="77777777" w:rsidR="0000340D" w:rsidRPr="002F68E3" w:rsidRDefault="0000340D" w:rsidP="00CE2BA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C9F1861" w14:textId="77777777" w:rsidR="00CC32CD" w:rsidRPr="00CC32CD" w:rsidRDefault="00CC32CD" w:rsidP="00CC32CD">
            <w:pPr>
              <w:pStyle w:val="ListParagraph"/>
              <w:numPr>
                <w:ilvl w:val="1"/>
                <w:numId w:val="25"/>
              </w:numPr>
              <w:spacing w:line="240" w:lineRule="auto"/>
              <w:contextualSpacing w:val="0"/>
              <w:rPr>
                <w:rFonts w:asciiTheme="minorHAnsi" w:hAnsiTheme="minorHAnsi" w:cs="Arial"/>
                <w:bCs/>
                <w:lang w:val="en-AU"/>
              </w:rPr>
            </w:pPr>
            <w:r w:rsidRPr="00CC32CD">
              <w:rPr>
                <w:rFonts w:asciiTheme="minorHAnsi" w:hAnsiTheme="minorHAnsi" w:cs="Arial"/>
                <w:bCs/>
                <w:lang w:val="en-AU"/>
              </w:rPr>
              <w:t xml:space="preserve">Arrange insurance cover for the business according to business needs, available resources, and workplace </w:t>
            </w:r>
            <w:proofErr w:type="gramStart"/>
            <w:r w:rsidRPr="00CC32CD">
              <w:rPr>
                <w:rFonts w:asciiTheme="minorHAnsi" w:hAnsiTheme="minorHAnsi" w:cs="Arial"/>
                <w:bCs/>
                <w:lang w:val="en-AU"/>
              </w:rPr>
              <w:t>procedures</w:t>
            </w:r>
            <w:proofErr w:type="gramEnd"/>
          </w:p>
          <w:p w14:paraId="0C7BA73D" w14:textId="0D0EE691" w:rsidR="00CC32CD" w:rsidRPr="00CC32CD" w:rsidRDefault="00CC32CD" w:rsidP="00CC32CD">
            <w:pPr>
              <w:pStyle w:val="ListParagraph"/>
              <w:numPr>
                <w:ilvl w:val="1"/>
                <w:numId w:val="25"/>
              </w:numPr>
              <w:spacing w:line="240" w:lineRule="auto"/>
              <w:contextualSpacing w:val="0"/>
              <w:rPr>
                <w:rFonts w:asciiTheme="minorHAnsi" w:hAnsiTheme="minorHAnsi" w:cs="Arial"/>
                <w:bCs/>
                <w:lang w:val="en-AU"/>
              </w:rPr>
            </w:pPr>
            <w:r w:rsidRPr="00CC32CD">
              <w:rPr>
                <w:rFonts w:asciiTheme="minorHAnsi" w:hAnsiTheme="minorHAnsi" w:cs="Arial"/>
                <w:bCs/>
                <w:lang w:val="en-AU"/>
              </w:rPr>
              <w:t xml:space="preserve">Implement compliance procedures according to specialist advice </w:t>
            </w:r>
            <w:proofErr w:type="gramStart"/>
            <w:r w:rsidRPr="00CC32CD">
              <w:rPr>
                <w:rFonts w:asciiTheme="minorHAnsi" w:hAnsiTheme="minorHAnsi" w:cs="Arial"/>
                <w:bCs/>
                <w:lang w:val="en-AU"/>
              </w:rPr>
              <w:t>received</w:t>
            </w:r>
            <w:proofErr w:type="gramEnd"/>
          </w:p>
          <w:p w14:paraId="4B3E8177" w14:textId="5C4A11D6" w:rsidR="0000340D" w:rsidRPr="002F68E3" w:rsidRDefault="00CC32CD" w:rsidP="00CC32CD">
            <w:pPr>
              <w:pStyle w:val="ListParagraph"/>
              <w:numPr>
                <w:ilvl w:val="1"/>
                <w:numId w:val="25"/>
              </w:numPr>
              <w:spacing w:line="240" w:lineRule="auto"/>
              <w:contextualSpacing w:val="0"/>
              <w:rPr>
                <w:rFonts w:asciiTheme="minorHAnsi" w:hAnsiTheme="minorHAnsi" w:cs="Arial"/>
                <w:bCs/>
                <w:lang w:val="en-AU"/>
              </w:rPr>
            </w:pPr>
            <w:r w:rsidRPr="00CC32CD">
              <w:rPr>
                <w:rFonts w:asciiTheme="minorHAnsi" w:hAnsiTheme="minorHAnsi" w:cs="Arial"/>
                <w:bCs/>
                <w:lang w:val="en-AU"/>
              </w:rPr>
              <w:t>Seek feedback on implemented compliance procedures from required personnel</w:t>
            </w:r>
          </w:p>
        </w:tc>
        <w:tc>
          <w:tcPr>
            <w:tcW w:w="2282" w:type="pct"/>
          </w:tcPr>
          <w:p w14:paraId="37F9A22D" w14:textId="77777777" w:rsidR="0000340D" w:rsidRPr="002F68E3" w:rsidRDefault="0000340D" w:rsidP="001C0507">
            <w:pPr>
              <w:pStyle w:val="pc2"/>
              <w:numPr>
                <w:ilvl w:val="0"/>
                <w:numId w:val="0"/>
              </w:numPr>
              <w:spacing w:after="240" w:line="240" w:lineRule="auto"/>
              <w:rPr>
                <w:rFonts w:asciiTheme="minorHAnsi" w:hAnsiTheme="minorHAnsi" w:cs="Arial"/>
                <w:sz w:val="18"/>
                <w:lang w:val="en-AU"/>
              </w:rPr>
            </w:pPr>
          </w:p>
          <w:p w14:paraId="7ECF5A0E" w14:textId="77777777" w:rsidR="0000340D" w:rsidRPr="002F68E3" w:rsidRDefault="0000340D" w:rsidP="00CE2BAF">
            <w:pPr>
              <w:pStyle w:val="pc2"/>
              <w:numPr>
                <w:ilvl w:val="0"/>
                <w:numId w:val="0"/>
              </w:numPr>
              <w:spacing w:before="0" w:after="120" w:line="240" w:lineRule="auto"/>
              <w:rPr>
                <w:rFonts w:asciiTheme="minorHAnsi" w:hAnsiTheme="minorHAnsi" w:cs="Arial"/>
                <w:sz w:val="18"/>
                <w:lang w:val="en-AU"/>
              </w:rPr>
            </w:pPr>
          </w:p>
        </w:tc>
      </w:tr>
    </w:tbl>
    <w:p w14:paraId="7B4173C4"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63B823FC" w14:textId="77777777" w:rsidTr="008C1804">
        <w:trPr>
          <w:trHeight w:val="288"/>
        </w:trPr>
        <w:tc>
          <w:tcPr>
            <w:tcW w:w="5000" w:type="pct"/>
            <w:gridSpan w:val="2"/>
          </w:tcPr>
          <w:p w14:paraId="2655D304" w14:textId="6B453C16"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745105" w:rsidRPr="00745105">
              <w:rPr>
                <w:rFonts w:asciiTheme="minorHAnsi" w:hAnsiTheme="minorHAnsi" w:cs="Arial"/>
                <w:lang w:val="en-AU"/>
              </w:rPr>
              <w:t xml:space="preserve">CPPINV3030 Conduct factual </w:t>
            </w:r>
            <w:proofErr w:type="gramStart"/>
            <w:r w:rsidR="00745105" w:rsidRPr="00745105">
              <w:rPr>
                <w:rFonts w:asciiTheme="minorHAnsi" w:hAnsiTheme="minorHAnsi" w:cs="Arial"/>
                <w:lang w:val="en-AU"/>
              </w:rPr>
              <w:t>investigations</w:t>
            </w:r>
            <w:proofErr w:type="gramEnd"/>
          </w:p>
          <w:p w14:paraId="4C9C888A" w14:textId="77777777" w:rsidR="00C029BC" w:rsidRPr="00C029BC" w:rsidRDefault="00C029BC" w:rsidP="00C029BC">
            <w:pPr>
              <w:pStyle w:val="BodyText"/>
              <w:spacing w:line="240" w:lineRule="auto"/>
              <w:jc w:val="both"/>
              <w:rPr>
                <w:rFonts w:asciiTheme="minorHAnsi" w:hAnsiTheme="minorHAnsi" w:cs="Arial"/>
                <w:i/>
                <w:iCs/>
                <w:lang w:val="en-AU"/>
              </w:rPr>
            </w:pPr>
            <w:r w:rsidRPr="00C029BC">
              <w:rPr>
                <w:rFonts w:asciiTheme="minorHAnsi" w:hAnsiTheme="minorHAnsi" w:cs="Arial"/>
                <w:i/>
                <w:iCs/>
                <w:lang w:val="en-AU"/>
              </w:rPr>
              <w:t xml:space="preserve">This unit specifies the skills and knowledge required to conduct factual investigations. It includes conducting desk-based research and using communication skills to conduct interviews and meetings and take statements to record </w:t>
            </w:r>
            <w:proofErr w:type="gramStart"/>
            <w:r w:rsidRPr="00C029BC">
              <w:rPr>
                <w:rFonts w:asciiTheme="minorHAnsi" w:hAnsiTheme="minorHAnsi" w:cs="Arial"/>
                <w:i/>
                <w:iCs/>
                <w:lang w:val="en-AU"/>
              </w:rPr>
              <w:t>factual information</w:t>
            </w:r>
            <w:proofErr w:type="gramEnd"/>
            <w:r w:rsidRPr="00C029BC">
              <w:rPr>
                <w:rFonts w:asciiTheme="minorHAnsi" w:hAnsiTheme="minorHAnsi" w:cs="Arial"/>
                <w:i/>
                <w:iCs/>
                <w:lang w:val="en-AU"/>
              </w:rPr>
              <w:t>. The unit requires evidence collection and compliance with evidence management principles.</w:t>
            </w:r>
          </w:p>
          <w:p w14:paraId="221A59B7" w14:textId="77777777" w:rsidR="00C029BC" w:rsidRPr="00C029BC" w:rsidRDefault="00C029BC" w:rsidP="00C029BC">
            <w:pPr>
              <w:pStyle w:val="BodyText"/>
              <w:spacing w:line="240" w:lineRule="auto"/>
              <w:jc w:val="both"/>
              <w:rPr>
                <w:rFonts w:asciiTheme="minorHAnsi" w:hAnsiTheme="minorHAnsi" w:cs="Arial"/>
                <w:i/>
                <w:iCs/>
                <w:lang w:val="en-AU"/>
              </w:rPr>
            </w:pPr>
            <w:r w:rsidRPr="00C029BC">
              <w:rPr>
                <w:rFonts w:asciiTheme="minorHAnsi" w:hAnsiTheme="minorHAnsi" w:cs="Arial"/>
                <w:i/>
                <w:iCs/>
                <w:lang w:val="en-AU"/>
              </w:rPr>
              <w:t>A person working at this level would be expected to take responsibility for organising and completing tasks assigned to them without close supervision.</w:t>
            </w:r>
          </w:p>
          <w:p w14:paraId="2D6701AD" w14:textId="0FFFDE74" w:rsidR="00C70F60" w:rsidRPr="002F68E3" w:rsidRDefault="00C029BC" w:rsidP="00C029BC">
            <w:pPr>
              <w:pStyle w:val="BodyText"/>
              <w:spacing w:line="240" w:lineRule="auto"/>
              <w:jc w:val="both"/>
              <w:rPr>
                <w:rFonts w:asciiTheme="minorHAnsi" w:hAnsiTheme="minorHAnsi" w:cs="Arial"/>
                <w:i/>
                <w:iCs/>
                <w:lang w:val="en-AU"/>
              </w:rPr>
            </w:pPr>
            <w:r w:rsidRPr="00C029BC">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5BE8AED9" w14:textId="77777777" w:rsidTr="008C1804">
        <w:trPr>
          <w:trHeight w:val="360"/>
        </w:trPr>
        <w:tc>
          <w:tcPr>
            <w:tcW w:w="2718" w:type="pct"/>
            <w:vAlign w:val="center"/>
          </w:tcPr>
          <w:p w14:paraId="2A496818"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5D2B299F"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5A3E7F24" w14:textId="77777777" w:rsidTr="008C1804">
        <w:trPr>
          <w:trHeight w:val="2268"/>
        </w:trPr>
        <w:tc>
          <w:tcPr>
            <w:tcW w:w="2718" w:type="pct"/>
          </w:tcPr>
          <w:p w14:paraId="08889EDD" w14:textId="7B6BD46E" w:rsidR="00294638" w:rsidRPr="002F68E3" w:rsidRDefault="00C029BC" w:rsidP="00C029BC">
            <w:pPr>
              <w:pStyle w:val="ListParagraph"/>
              <w:numPr>
                <w:ilvl w:val="0"/>
                <w:numId w:val="27"/>
              </w:numPr>
              <w:spacing w:before="120" w:after="240" w:line="240" w:lineRule="auto"/>
              <w:contextualSpacing w:val="0"/>
              <w:rPr>
                <w:rFonts w:asciiTheme="minorHAnsi" w:hAnsiTheme="minorHAnsi" w:cs="Arial"/>
                <w:b/>
                <w:bCs/>
                <w:lang w:val="en-AU"/>
              </w:rPr>
            </w:pPr>
            <w:r w:rsidRPr="00C029BC">
              <w:rPr>
                <w:rFonts w:asciiTheme="minorHAnsi" w:hAnsiTheme="minorHAnsi" w:cs="Arial"/>
                <w:b/>
                <w:bCs/>
                <w:lang w:val="en-AU"/>
              </w:rPr>
              <w:t>Prepare for factual investigation.</w:t>
            </w:r>
          </w:p>
          <w:p w14:paraId="7C434A91" w14:textId="77777777" w:rsidR="00294638" w:rsidRPr="002F68E3" w:rsidRDefault="00294638" w:rsidP="00C029BC">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1F2D0147" w14:textId="77777777" w:rsidR="00C029BC" w:rsidRDefault="00C029BC" w:rsidP="00C029BC">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 xml:space="preserve">Review work instructions, </w:t>
            </w:r>
            <w:proofErr w:type="gramStart"/>
            <w:r w:rsidRPr="00C029BC">
              <w:rPr>
                <w:rFonts w:asciiTheme="minorHAnsi" w:hAnsiTheme="minorHAnsi" w:cs="Arial"/>
                <w:bCs/>
                <w:lang w:val="en-AU"/>
              </w:rPr>
              <w:t>procedures</w:t>
            </w:r>
            <w:proofErr w:type="gramEnd"/>
            <w:r w:rsidRPr="00C029BC">
              <w:rPr>
                <w:rFonts w:asciiTheme="minorHAnsi" w:hAnsiTheme="minorHAnsi" w:cs="Arial"/>
                <w:bCs/>
                <w:lang w:val="en-AU"/>
              </w:rPr>
              <w:t xml:space="preserve"> and workplace policies to ensure required authorisations and compliance with legal rights and responsibilities when conducting factual investigation.</w:t>
            </w:r>
          </w:p>
          <w:p w14:paraId="1DFD822B" w14:textId="77777777" w:rsidR="00C029BC" w:rsidRDefault="00C029BC" w:rsidP="00C029BC">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Conduct preliminary research and enquiries to clarify investigation and client requirements in consultation with relevant persons.</w:t>
            </w:r>
          </w:p>
          <w:p w14:paraId="665F784E" w14:textId="77777777" w:rsidR="00C029BC" w:rsidRDefault="00C029BC" w:rsidP="00C029BC">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Identify possible information sources and select investigation methods that are valid, reliable and make efficient use of resources.</w:t>
            </w:r>
          </w:p>
          <w:p w14:paraId="5ECF2B3C" w14:textId="77777777" w:rsidR="00C029BC" w:rsidRDefault="00C029BC" w:rsidP="00C029BC">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Access required investigation equipment and resources and check to confirm correct operation.</w:t>
            </w:r>
          </w:p>
          <w:p w14:paraId="7BFA286C" w14:textId="4CBA86BF" w:rsidR="00294638" w:rsidRPr="002F68E3" w:rsidRDefault="00C029BC" w:rsidP="00C029BC">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Plan and sequence factual investigation activities to meet work instructions and timeframes.</w:t>
            </w:r>
          </w:p>
        </w:tc>
        <w:tc>
          <w:tcPr>
            <w:tcW w:w="2282" w:type="pct"/>
          </w:tcPr>
          <w:p w14:paraId="46EDBC02" w14:textId="77777777" w:rsidR="00294638" w:rsidRPr="002F68E3" w:rsidRDefault="00294638" w:rsidP="001C0507">
            <w:pPr>
              <w:pStyle w:val="pc1"/>
              <w:numPr>
                <w:ilvl w:val="0"/>
                <w:numId w:val="0"/>
              </w:numPr>
              <w:spacing w:after="240" w:line="240" w:lineRule="auto"/>
              <w:rPr>
                <w:rFonts w:asciiTheme="minorHAnsi" w:hAnsiTheme="minorHAnsi" w:cs="Arial"/>
                <w:lang w:val="en-AU"/>
              </w:rPr>
            </w:pPr>
          </w:p>
          <w:p w14:paraId="29526D79"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4481019F" w14:textId="77777777" w:rsidTr="008C1804">
        <w:trPr>
          <w:trHeight w:val="2268"/>
        </w:trPr>
        <w:tc>
          <w:tcPr>
            <w:tcW w:w="2718" w:type="pct"/>
          </w:tcPr>
          <w:p w14:paraId="2AA06D28" w14:textId="36EE1B94" w:rsidR="00294638" w:rsidRPr="002F68E3" w:rsidRDefault="00C029BC" w:rsidP="005A7CF2">
            <w:pPr>
              <w:pStyle w:val="ListParagraph"/>
              <w:numPr>
                <w:ilvl w:val="0"/>
                <w:numId w:val="26"/>
              </w:numPr>
              <w:spacing w:before="120" w:after="240" w:line="240" w:lineRule="auto"/>
              <w:contextualSpacing w:val="0"/>
              <w:rPr>
                <w:rFonts w:asciiTheme="minorHAnsi" w:hAnsiTheme="minorHAnsi" w:cs="Arial"/>
                <w:b/>
                <w:bCs/>
                <w:lang w:val="en-AU"/>
              </w:rPr>
            </w:pPr>
            <w:r w:rsidRPr="00C029BC">
              <w:rPr>
                <w:rFonts w:asciiTheme="minorHAnsi" w:hAnsiTheme="minorHAnsi" w:cs="Arial"/>
                <w:b/>
                <w:bCs/>
                <w:lang w:val="en-AU"/>
              </w:rPr>
              <w:t>Undertake factual investigation and gather evidence.</w:t>
            </w:r>
          </w:p>
          <w:p w14:paraId="678872A4" w14:textId="77777777" w:rsidR="00294638" w:rsidRPr="002F68E3" w:rsidRDefault="00294638" w:rsidP="005A7CF2">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9C011B4"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iCs/>
                <w:lang w:val="en-AU"/>
              </w:rPr>
            </w:pPr>
            <w:r w:rsidRPr="00C029BC">
              <w:rPr>
                <w:rFonts w:asciiTheme="minorHAnsi" w:hAnsiTheme="minorHAnsi" w:cs="Arial"/>
                <w:iCs/>
                <w:lang w:val="en-AU"/>
              </w:rPr>
              <w:t>Seek permission to record interviews and meetings in accordance with legislative requirements and codes of conduct.</w:t>
            </w:r>
          </w:p>
          <w:p w14:paraId="61991A6E"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iCs/>
                <w:lang w:val="en-AU"/>
              </w:rPr>
            </w:pPr>
            <w:r w:rsidRPr="00C029BC">
              <w:rPr>
                <w:rFonts w:asciiTheme="minorHAnsi" w:hAnsiTheme="minorHAnsi" w:cs="Arial"/>
                <w:iCs/>
                <w:lang w:val="en-AU"/>
              </w:rPr>
              <w:t>Conduct and record oral interviews and meetings to gather factual evidence.</w:t>
            </w:r>
          </w:p>
          <w:p w14:paraId="0DBD5119"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iCs/>
                <w:lang w:val="en-AU"/>
              </w:rPr>
            </w:pPr>
            <w:r w:rsidRPr="00C029BC">
              <w:rPr>
                <w:rFonts w:asciiTheme="minorHAnsi" w:hAnsiTheme="minorHAnsi" w:cs="Arial"/>
                <w:iCs/>
                <w:lang w:val="en-AU"/>
              </w:rPr>
              <w:lastRenderedPageBreak/>
              <w:t>Take comprehensive statements and collect physical evidence to support available facts.</w:t>
            </w:r>
          </w:p>
          <w:p w14:paraId="578171C3"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iCs/>
                <w:lang w:val="en-AU"/>
              </w:rPr>
            </w:pPr>
            <w:r w:rsidRPr="00C029BC">
              <w:rPr>
                <w:rFonts w:asciiTheme="minorHAnsi" w:hAnsiTheme="minorHAnsi" w:cs="Arial"/>
                <w:iCs/>
                <w:lang w:val="en-AU"/>
              </w:rPr>
              <w:t>Assess gathered evidence to check sufficiency and accuracy and source additional required information to meet work instructions.</w:t>
            </w:r>
          </w:p>
          <w:p w14:paraId="42D7F325" w14:textId="1FFE4522" w:rsidR="00294638" w:rsidRPr="002F68E3" w:rsidRDefault="00C029BC" w:rsidP="005A7CF2">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iCs/>
                <w:lang w:val="en-AU"/>
              </w:rPr>
              <w:t xml:space="preserve">Collate factual evidence and check to confirm its relevance, </w:t>
            </w:r>
            <w:proofErr w:type="gramStart"/>
            <w:r w:rsidRPr="00C029BC">
              <w:rPr>
                <w:rFonts w:asciiTheme="minorHAnsi" w:hAnsiTheme="minorHAnsi" w:cs="Arial"/>
                <w:iCs/>
                <w:lang w:val="en-AU"/>
              </w:rPr>
              <w:t>validity</w:t>
            </w:r>
            <w:proofErr w:type="gramEnd"/>
            <w:r w:rsidRPr="00C029BC">
              <w:rPr>
                <w:rFonts w:asciiTheme="minorHAnsi" w:hAnsiTheme="minorHAnsi" w:cs="Arial"/>
                <w:iCs/>
                <w:lang w:val="en-AU"/>
              </w:rPr>
              <w:t xml:space="preserve"> and admissibility in court.</w:t>
            </w:r>
          </w:p>
        </w:tc>
        <w:tc>
          <w:tcPr>
            <w:tcW w:w="2282" w:type="pct"/>
          </w:tcPr>
          <w:p w14:paraId="7197AD8D" w14:textId="77777777" w:rsidR="00294638" w:rsidRPr="002F68E3" w:rsidRDefault="00294638" w:rsidP="001C0507">
            <w:pPr>
              <w:pStyle w:val="pc2"/>
              <w:numPr>
                <w:ilvl w:val="0"/>
                <w:numId w:val="0"/>
              </w:numPr>
              <w:spacing w:after="240" w:line="240" w:lineRule="auto"/>
              <w:rPr>
                <w:rFonts w:asciiTheme="minorHAnsi" w:hAnsiTheme="minorHAnsi" w:cs="Arial"/>
                <w:sz w:val="18"/>
                <w:lang w:val="en-AU"/>
              </w:rPr>
            </w:pPr>
          </w:p>
          <w:p w14:paraId="62E9F5A1"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CA26DB" w:rsidRPr="002F68E3" w14:paraId="7A0E049F" w14:textId="77777777" w:rsidTr="008C1804">
        <w:trPr>
          <w:trHeight w:val="2268"/>
        </w:trPr>
        <w:tc>
          <w:tcPr>
            <w:tcW w:w="2718" w:type="pct"/>
          </w:tcPr>
          <w:p w14:paraId="24280C53" w14:textId="7BAE9CCD" w:rsidR="00CA26DB" w:rsidRPr="002F68E3" w:rsidRDefault="00C029BC" w:rsidP="005A7CF2">
            <w:pPr>
              <w:pStyle w:val="ListParagraph"/>
              <w:numPr>
                <w:ilvl w:val="0"/>
                <w:numId w:val="26"/>
              </w:numPr>
              <w:spacing w:before="120" w:after="240" w:line="240" w:lineRule="auto"/>
              <w:contextualSpacing w:val="0"/>
              <w:rPr>
                <w:rFonts w:asciiTheme="minorHAnsi" w:hAnsiTheme="minorHAnsi" w:cs="Arial"/>
                <w:b/>
                <w:bCs/>
                <w:lang w:val="en-AU"/>
              </w:rPr>
            </w:pPr>
            <w:r w:rsidRPr="00C029BC">
              <w:rPr>
                <w:rFonts w:asciiTheme="minorHAnsi" w:hAnsiTheme="minorHAnsi" w:cs="Arial"/>
                <w:b/>
                <w:bCs/>
                <w:lang w:val="en-AU"/>
              </w:rPr>
              <w:t>Finalise factual investigation.</w:t>
            </w:r>
          </w:p>
          <w:p w14:paraId="2F6DA4A5" w14:textId="77777777" w:rsidR="00CA26DB" w:rsidRPr="002F68E3" w:rsidRDefault="00CA26DB" w:rsidP="005A7CF2">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2C662E7"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 xml:space="preserve">Present </w:t>
            </w:r>
            <w:proofErr w:type="gramStart"/>
            <w:r w:rsidRPr="00C029BC">
              <w:rPr>
                <w:rFonts w:asciiTheme="minorHAnsi" w:hAnsiTheme="minorHAnsi" w:cs="Arial"/>
                <w:bCs/>
                <w:lang w:val="en-AU"/>
              </w:rPr>
              <w:t>factual information</w:t>
            </w:r>
            <w:proofErr w:type="gramEnd"/>
            <w:r w:rsidRPr="00C029BC">
              <w:rPr>
                <w:rFonts w:asciiTheme="minorHAnsi" w:hAnsiTheme="minorHAnsi" w:cs="Arial"/>
                <w:bCs/>
                <w:lang w:val="en-AU"/>
              </w:rPr>
              <w:t xml:space="preserve"> in a documented report that addresses work instructions and complies with workplace standards for style, format and accuracy.</w:t>
            </w:r>
          </w:p>
          <w:p w14:paraId="1B849835" w14:textId="77777777" w:rsidR="00C029BC" w:rsidRPr="00C029BC" w:rsidRDefault="00C029BC" w:rsidP="005A7CF2">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Present report to relevant persons within agreed timeframes.</w:t>
            </w:r>
          </w:p>
          <w:p w14:paraId="0E12E06D" w14:textId="6FBA9C28" w:rsidR="00CA26DB" w:rsidRPr="002F68E3" w:rsidRDefault="00C029BC" w:rsidP="005A7CF2">
            <w:pPr>
              <w:pStyle w:val="ListParagraph"/>
              <w:numPr>
                <w:ilvl w:val="1"/>
                <w:numId w:val="26"/>
              </w:numPr>
              <w:spacing w:line="240" w:lineRule="auto"/>
              <w:contextualSpacing w:val="0"/>
              <w:rPr>
                <w:rFonts w:asciiTheme="minorHAnsi" w:hAnsiTheme="minorHAnsi" w:cs="Arial"/>
                <w:bCs/>
                <w:lang w:val="en-AU"/>
              </w:rPr>
            </w:pPr>
            <w:r w:rsidRPr="00C029BC">
              <w:rPr>
                <w:rFonts w:asciiTheme="minorHAnsi" w:hAnsiTheme="minorHAnsi" w:cs="Arial"/>
                <w:bCs/>
                <w:lang w:val="en-AU"/>
              </w:rPr>
              <w:t>Securely store factual investigation records and evidence in accordance with evidence management principles.</w:t>
            </w:r>
          </w:p>
        </w:tc>
        <w:tc>
          <w:tcPr>
            <w:tcW w:w="2282" w:type="pct"/>
          </w:tcPr>
          <w:p w14:paraId="053874D7" w14:textId="77777777" w:rsidR="00CA26DB" w:rsidRPr="002F68E3" w:rsidRDefault="00CA26DB" w:rsidP="001C0507">
            <w:pPr>
              <w:pStyle w:val="pc2"/>
              <w:numPr>
                <w:ilvl w:val="0"/>
                <w:numId w:val="0"/>
              </w:numPr>
              <w:spacing w:after="240" w:line="240" w:lineRule="auto"/>
              <w:rPr>
                <w:rFonts w:asciiTheme="minorHAnsi" w:hAnsiTheme="minorHAnsi" w:cs="Arial"/>
                <w:sz w:val="18"/>
                <w:lang w:val="en-AU"/>
              </w:rPr>
            </w:pPr>
          </w:p>
          <w:p w14:paraId="61E71B45" w14:textId="77777777" w:rsidR="00CA26DB" w:rsidRPr="002F68E3" w:rsidRDefault="00CA26DB" w:rsidP="00CE2BAF">
            <w:pPr>
              <w:pStyle w:val="pc2"/>
              <w:numPr>
                <w:ilvl w:val="0"/>
                <w:numId w:val="0"/>
              </w:numPr>
              <w:spacing w:before="0" w:after="120" w:line="240" w:lineRule="auto"/>
              <w:rPr>
                <w:rFonts w:asciiTheme="minorHAnsi" w:hAnsiTheme="minorHAnsi" w:cs="Arial"/>
                <w:sz w:val="18"/>
                <w:lang w:val="en-AU"/>
              </w:rPr>
            </w:pPr>
          </w:p>
        </w:tc>
      </w:tr>
    </w:tbl>
    <w:p w14:paraId="06D450CF"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0C509481" w14:textId="77777777" w:rsidTr="008C1804">
        <w:trPr>
          <w:trHeight w:val="288"/>
        </w:trPr>
        <w:tc>
          <w:tcPr>
            <w:tcW w:w="5000" w:type="pct"/>
            <w:gridSpan w:val="2"/>
          </w:tcPr>
          <w:p w14:paraId="446317C7" w14:textId="7C243586"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E47F7A" w:rsidRPr="00E47F7A">
              <w:rPr>
                <w:rFonts w:asciiTheme="minorHAnsi" w:hAnsiTheme="minorHAnsi" w:cs="Arial"/>
                <w:lang w:val="en-AU"/>
              </w:rPr>
              <w:t xml:space="preserve">CPPINV3031 Conduct interviews and take statements to support </w:t>
            </w:r>
            <w:proofErr w:type="gramStart"/>
            <w:r w:rsidR="00E47F7A" w:rsidRPr="00E47F7A">
              <w:rPr>
                <w:rFonts w:asciiTheme="minorHAnsi" w:hAnsiTheme="minorHAnsi" w:cs="Arial"/>
                <w:lang w:val="en-AU"/>
              </w:rPr>
              <w:t>investigations</w:t>
            </w:r>
            <w:proofErr w:type="gramEnd"/>
          </w:p>
          <w:p w14:paraId="7C492524" w14:textId="77777777" w:rsidR="00E47F7A" w:rsidRDefault="00E47F7A" w:rsidP="00E47F7A">
            <w:pPr>
              <w:pStyle w:val="BodyText"/>
              <w:spacing w:line="240" w:lineRule="auto"/>
              <w:jc w:val="both"/>
              <w:rPr>
                <w:rFonts w:asciiTheme="minorHAnsi" w:hAnsiTheme="minorHAnsi" w:cs="Arial"/>
                <w:i/>
                <w:iCs/>
                <w:lang w:val="en-AU"/>
              </w:rPr>
            </w:pPr>
            <w:r w:rsidRPr="00E47F7A">
              <w:rPr>
                <w:rFonts w:asciiTheme="minorHAnsi" w:hAnsiTheme="minorHAnsi" w:cs="Arial"/>
                <w:i/>
                <w:iCs/>
                <w:lang w:val="en-AU"/>
              </w:rPr>
              <w:t xml:space="preserve">This unit specifies the skills and knowledge required to acquire information by interview and take statements to support an investigation. It includes following plans, </w:t>
            </w:r>
            <w:proofErr w:type="gramStart"/>
            <w:r w:rsidRPr="00E47F7A">
              <w:rPr>
                <w:rFonts w:asciiTheme="minorHAnsi" w:hAnsiTheme="minorHAnsi" w:cs="Arial"/>
                <w:i/>
                <w:iCs/>
                <w:lang w:val="en-AU"/>
              </w:rPr>
              <w:t>protocols</w:t>
            </w:r>
            <w:proofErr w:type="gramEnd"/>
            <w:r w:rsidRPr="00E47F7A">
              <w:rPr>
                <w:rFonts w:asciiTheme="minorHAnsi" w:hAnsiTheme="minorHAnsi" w:cs="Arial"/>
                <w:i/>
                <w:iCs/>
                <w:lang w:val="en-AU"/>
              </w:rPr>
              <w:t xml:space="preserve"> and procedures to conduct interviews, questioning interviewees to obtain and record facts and details of physical evidence presented, and taking statements in the required legal format.</w:t>
            </w:r>
          </w:p>
          <w:p w14:paraId="5A4FF340" w14:textId="77777777" w:rsidR="00E47F7A" w:rsidRDefault="00E47F7A" w:rsidP="00E47F7A">
            <w:pPr>
              <w:pStyle w:val="BodyText"/>
              <w:spacing w:line="240" w:lineRule="auto"/>
              <w:jc w:val="both"/>
              <w:rPr>
                <w:rFonts w:asciiTheme="minorHAnsi" w:hAnsiTheme="minorHAnsi" w:cs="Arial"/>
                <w:i/>
                <w:iCs/>
                <w:lang w:val="en-AU"/>
              </w:rPr>
            </w:pPr>
            <w:r w:rsidRPr="00E47F7A">
              <w:rPr>
                <w:rFonts w:asciiTheme="minorHAnsi" w:hAnsiTheme="minorHAnsi" w:cs="Arial"/>
                <w:i/>
                <w:iCs/>
                <w:lang w:val="en-AU"/>
              </w:rPr>
              <w:t>A person working at this level would be expected to take responsibility for organising and completing tasks assigned to them without close supervision.</w:t>
            </w:r>
          </w:p>
          <w:p w14:paraId="1B61A701" w14:textId="1D22C799" w:rsidR="00AC4F33" w:rsidRPr="002F68E3" w:rsidRDefault="00E47F7A" w:rsidP="00E47F7A">
            <w:pPr>
              <w:pStyle w:val="BodyText"/>
              <w:spacing w:line="240" w:lineRule="auto"/>
              <w:jc w:val="both"/>
              <w:rPr>
                <w:rFonts w:asciiTheme="minorHAnsi" w:hAnsiTheme="minorHAnsi" w:cs="Arial"/>
                <w:i/>
                <w:iCs/>
                <w:lang w:val="en-AU"/>
              </w:rPr>
            </w:pPr>
            <w:r w:rsidRPr="00E47F7A">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3E0A462E" w14:textId="77777777" w:rsidTr="008C1804">
        <w:trPr>
          <w:trHeight w:val="360"/>
        </w:trPr>
        <w:tc>
          <w:tcPr>
            <w:tcW w:w="2718" w:type="pct"/>
            <w:vAlign w:val="center"/>
          </w:tcPr>
          <w:p w14:paraId="0A5DC2C0"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4A0507D5"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1777A357" w14:textId="77777777" w:rsidTr="008C1804">
        <w:trPr>
          <w:trHeight w:val="2268"/>
        </w:trPr>
        <w:tc>
          <w:tcPr>
            <w:tcW w:w="2718" w:type="pct"/>
          </w:tcPr>
          <w:p w14:paraId="2B331759" w14:textId="3B37CE0C" w:rsidR="00294638" w:rsidRPr="002F68E3" w:rsidRDefault="00E47F7A" w:rsidP="003521F5">
            <w:pPr>
              <w:pStyle w:val="ListParagraph"/>
              <w:numPr>
                <w:ilvl w:val="0"/>
                <w:numId w:val="28"/>
              </w:numPr>
              <w:spacing w:before="120" w:after="240" w:line="240" w:lineRule="auto"/>
              <w:contextualSpacing w:val="0"/>
              <w:rPr>
                <w:rFonts w:asciiTheme="minorHAnsi" w:hAnsiTheme="minorHAnsi" w:cs="Arial"/>
                <w:b/>
                <w:bCs/>
                <w:lang w:val="en-AU"/>
              </w:rPr>
            </w:pPr>
            <w:r w:rsidRPr="00E47F7A">
              <w:rPr>
                <w:rFonts w:asciiTheme="minorHAnsi" w:hAnsiTheme="minorHAnsi" w:cs="Arial"/>
                <w:b/>
                <w:bCs/>
                <w:lang w:val="en-AU"/>
              </w:rPr>
              <w:t>Prepare to conduct interview.</w:t>
            </w:r>
          </w:p>
          <w:p w14:paraId="6213737E" w14:textId="77777777" w:rsidR="00294638" w:rsidRPr="002F68E3" w:rsidRDefault="00294638" w:rsidP="003521F5">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3D5E1919" w14:textId="77777777" w:rsidR="00E47F7A"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 xml:space="preserve">Review work instructions, </w:t>
            </w:r>
            <w:proofErr w:type="gramStart"/>
            <w:r w:rsidRPr="00E47F7A">
              <w:rPr>
                <w:rFonts w:asciiTheme="minorHAnsi" w:hAnsiTheme="minorHAnsi" w:cs="Arial"/>
                <w:bCs/>
                <w:lang w:val="en-AU"/>
              </w:rPr>
              <w:t>procedures</w:t>
            </w:r>
            <w:proofErr w:type="gramEnd"/>
            <w:r w:rsidRPr="00E47F7A">
              <w:rPr>
                <w:rFonts w:asciiTheme="minorHAnsi" w:hAnsiTheme="minorHAnsi" w:cs="Arial"/>
                <w:bCs/>
                <w:lang w:val="en-AU"/>
              </w:rPr>
              <w:t xml:space="preserve"> and workplace policies to ensure required authorisations and compliance with legal rights and responsibilities when conducting interviews and taking statements.</w:t>
            </w:r>
          </w:p>
          <w:p w14:paraId="1ABEC392" w14:textId="77777777" w:rsidR="00E47F7A"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 xml:space="preserve">Obtain, </w:t>
            </w:r>
            <w:proofErr w:type="gramStart"/>
            <w:r w:rsidRPr="00E47F7A">
              <w:rPr>
                <w:rFonts w:asciiTheme="minorHAnsi" w:hAnsiTheme="minorHAnsi" w:cs="Arial"/>
                <w:bCs/>
                <w:lang w:val="en-AU"/>
              </w:rPr>
              <w:t>review</w:t>
            </w:r>
            <w:proofErr w:type="gramEnd"/>
            <w:r w:rsidRPr="00E47F7A">
              <w:rPr>
                <w:rFonts w:asciiTheme="minorHAnsi" w:hAnsiTheme="minorHAnsi" w:cs="Arial"/>
                <w:bCs/>
                <w:lang w:val="en-AU"/>
              </w:rPr>
              <w:t xml:space="preserve"> and clarify background material and interview plan in consultation with relevant persons.</w:t>
            </w:r>
          </w:p>
          <w:p w14:paraId="7F25ED37" w14:textId="77777777" w:rsidR="00E47F7A"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Identify special needs of interviewee and organise resources and equipment required for interview.</w:t>
            </w:r>
          </w:p>
          <w:p w14:paraId="2AA5E140" w14:textId="77777777" w:rsidR="00E47F7A"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Check recording equipment to confirm correct operation in accordance with manufacturers’ instructions.</w:t>
            </w:r>
          </w:p>
          <w:p w14:paraId="1A3DBDB4" w14:textId="77777777" w:rsidR="00E47F7A"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Arrange interview location that is accessible and encourages safety and confidentiality for interview participants.</w:t>
            </w:r>
          </w:p>
          <w:p w14:paraId="110E2EE3" w14:textId="4DA3551E" w:rsidR="00294638" w:rsidRPr="002F68E3" w:rsidRDefault="00E47F7A" w:rsidP="003521F5">
            <w:pPr>
              <w:pStyle w:val="ListParagraph"/>
              <w:numPr>
                <w:ilvl w:val="1"/>
                <w:numId w:val="29"/>
              </w:numPr>
              <w:spacing w:line="240" w:lineRule="auto"/>
              <w:contextualSpacing w:val="0"/>
              <w:rPr>
                <w:rFonts w:asciiTheme="minorHAnsi" w:hAnsiTheme="minorHAnsi" w:cs="Arial"/>
                <w:bCs/>
                <w:lang w:val="en-AU"/>
              </w:rPr>
            </w:pPr>
            <w:r w:rsidRPr="00E47F7A">
              <w:rPr>
                <w:rFonts w:asciiTheme="minorHAnsi" w:hAnsiTheme="minorHAnsi" w:cs="Arial"/>
                <w:bCs/>
                <w:lang w:val="en-AU"/>
              </w:rPr>
              <w:t>Arrange interviewee and other required participants to be present at interview in accordance with legislative requirements.</w:t>
            </w:r>
          </w:p>
        </w:tc>
        <w:tc>
          <w:tcPr>
            <w:tcW w:w="2282" w:type="pct"/>
          </w:tcPr>
          <w:p w14:paraId="6829780E" w14:textId="77777777" w:rsidR="00294638" w:rsidRPr="002F68E3" w:rsidRDefault="00294638" w:rsidP="00C8270B">
            <w:pPr>
              <w:pStyle w:val="pc1"/>
              <w:numPr>
                <w:ilvl w:val="0"/>
                <w:numId w:val="0"/>
              </w:numPr>
              <w:spacing w:after="240" w:line="240" w:lineRule="auto"/>
              <w:rPr>
                <w:rFonts w:asciiTheme="minorHAnsi" w:hAnsiTheme="minorHAnsi" w:cs="Arial"/>
                <w:lang w:val="en-AU"/>
              </w:rPr>
            </w:pPr>
          </w:p>
          <w:p w14:paraId="19EF96C4"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0AF31EA7" w14:textId="77777777" w:rsidTr="00DE5627">
        <w:trPr>
          <w:trHeight w:val="1259"/>
        </w:trPr>
        <w:tc>
          <w:tcPr>
            <w:tcW w:w="2718" w:type="pct"/>
          </w:tcPr>
          <w:p w14:paraId="63C1F4AE" w14:textId="4BCF2663" w:rsidR="00294638" w:rsidRPr="002F68E3" w:rsidRDefault="00E47F7A" w:rsidP="003521F5">
            <w:pPr>
              <w:pStyle w:val="ListParagraph"/>
              <w:numPr>
                <w:ilvl w:val="0"/>
                <w:numId w:val="29"/>
              </w:numPr>
              <w:spacing w:before="120" w:after="240" w:line="240" w:lineRule="auto"/>
              <w:contextualSpacing w:val="0"/>
              <w:rPr>
                <w:rFonts w:asciiTheme="minorHAnsi" w:hAnsiTheme="minorHAnsi" w:cs="Arial"/>
                <w:b/>
                <w:bCs/>
                <w:lang w:val="en-AU"/>
              </w:rPr>
            </w:pPr>
            <w:r w:rsidRPr="00E47F7A">
              <w:rPr>
                <w:rFonts w:asciiTheme="minorHAnsi" w:hAnsiTheme="minorHAnsi" w:cs="Arial"/>
                <w:b/>
                <w:bCs/>
                <w:lang w:val="en-AU"/>
              </w:rPr>
              <w:t>Conduct and record interview.</w:t>
            </w:r>
          </w:p>
          <w:p w14:paraId="22D49A45" w14:textId="77777777" w:rsidR="00294638" w:rsidRPr="002F68E3" w:rsidRDefault="00294638" w:rsidP="003521F5">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D744D00"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 xml:space="preserve">Seek consent to record interview and employ recording methods in </w:t>
            </w:r>
            <w:r w:rsidRPr="003521F5">
              <w:rPr>
                <w:rFonts w:asciiTheme="minorHAnsi" w:hAnsiTheme="minorHAnsi" w:cs="Arial"/>
                <w:bCs/>
                <w:lang w:val="en-AU"/>
              </w:rPr>
              <w:lastRenderedPageBreak/>
              <w:t>accordance with legislative requirements and codes of conduct.</w:t>
            </w:r>
          </w:p>
          <w:p w14:paraId="28E66926"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Confirm interviewee identity and age and implement required legal procedures where interviewee is identified as a minor.</w:t>
            </w:r>
          </w:p>
          <w:p w14:paraId="1C4C9AD3"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Conduct oral interview following required protocols and procedures.</w:t>
            </w:r>
          </w:p>
          <w:p w14:paraId="0D4401A2"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Follow interview plan and make contingency adjustments required to address changing circumstances.</w:t>
            </w:r>
          </w:p>
          <w:p w14:paraId="0DDC1C5B"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 xml:space="preserve">Use questioning to clarify contradictions, ambiguities, </w:t>
            </w:r>
            <w:proofErr w:type="gramStart"/>
            <w:r w:rsidRPr="003521F5">
              <w:rPr>
                <w:rFonts w:asciiTheme="minorHAnsi" w:hAnsiTheme="minorHAnsi" w:cs="Arial"/>
                <w:bCs/>
                <w:lang w:val="en-AU"/>
              </w:rPr>
              <w:t>uncertainties</w:t>
            </w:r>
            <w:proofErr w:type="gramEnd"/>
            <w:r w:rsidRPr="003521F5">
              <w:rPr>
                <w:rFonts w:asciiTheme="minorHAnsi" w:hAnsiTheme="minorHAnsi" w:cs="Arial"/>
                <w:bCs/>
                <w:lang w:val="en-AU"/>
              </w:rPr>
              <w:t xml:space="preserve"> or misunderstandings during interview.</w:t>
            </w:r>
          </w:p>
          <w:p w14:paraId="23291584" w14:textId="50387DF7" w:rsidR="00294638" w:rsidRPr="002F68E3"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Recognise physical evidence presented during interview and describe details in full.</w:t>
            </w:r>
          </w:p>
        </w:tc>
        <w:tc>
          <w:tcPr>
            <w:tcW w:w="2282" w:type="pct"/>
          </w:tcPr>
          <w:p w14:paraId="7A2B2C03" w14:textId="77777777" w:rsidR="00294638" w:rsidRPr="002F68E3" w:rsidRDefault="00294638" w:rsidP="00C8270B">
            <w:pPr>
              <w:pStyle w:val="pc2"/>
              <w:numPr>
                <w:ilvl w:val="0"/>
                <w:numId w:val="0"/>
              </w:numPr>
              <w:spacing w:after="240" w:line="240" w:lineRule="auto"/>
              <w:rPr>
                <w:rFonts w:asciiTheme="minorHAnsi" w:hAnsiTheme="minorHAnsi" w:cs="Arial"/>
                <w:sz w:val="18"/>
                <w:lang w:val="en-AU"/>
              </w:rPr>
            </w:pPr>
          </w:p>
          <w:p w14:paraId="65445EBB"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2E4AD9" w:rsidRPr="002F68E3" w14:paraId="7D44E430" w14:textId="77777777" w:rsidTr="00713829">
        <w:trPr>
          <w:trHeight w:val="539"/>
        </w:trPr>
        <w:tc>
          <w:tcPr>
            <w:tcW w:w="2718" w:type="pct"/>
          </w:tcPr>
          <w:p w14:paraId="2BEBA3AB" w14:textId="7883CAAF" w:rsidR="002E4AD9" w:rsidRPr="002F68E3" w:rsidRDefault="003521F5" w:rsidP="003521F5">
            <w:pPr>
              <w:pStyle w:val="ListParagraph"/>
              <w:numPr>
                <w:ilvl w:val="0"/>
                <w:numId w:val="29"/>
              </w:numPr>
              <w:spacing w:before="120" w:after="240" w:line="240" w:lineRule="auto"/>
              <w:contextualSpacing w:val="0"/>
              <w:rPr>
                <w:rFonts w:asciiTheme="minorHAnsi" w:hAnsiTheme="minorHAnsi" w:cs="Arial"/>
                <w:b/>
                <w:bCs/>
                <w:lang w:val="en-AU"/>
              </w:rPr>
            </w:pPr>
            <w:r w:rsidRPr="003521F5">
              <w:rPr>
                <w:rFonts w:asciiTheme="minorHAnsi" w:hAnsiTheme="minorHAnsi" w:cs="Arial"/>
                <w:b/>
                <w:bCs/>
                <w:lang w:val="en-AU"/>
              </w:rPr>
              <w:t>Take statement.</w:t>
            </w:r>
          </w:p>
          <w:p w14:paraId="09F2970A" w14:textId="77777777" w:rsidR="002E4AD9" w:rsidRPr="002F68E3" w:rsidRDefault="002E4AD9" w:rsidP="003521F5">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34946B1" w14:textId="77777777" w:rsidR="003521F5" w:rsidRDefault="003521F5" w:rsidP="003521F5">
            <w:pPr>
              <w:pStyle w:val="ListParagraph"/>
              <w:numPr>
                <w:ilvl w:val="1"/>
                <w:numId w:val="29"/>
              </w:numPr>
              <w:spacing w:line="240" w:lineRule="auto"/>
              <w:contextualSpacing w:val="0"/>
              <w:rPr>
                <w:rFonts w:asciiTheme="minorHAnsi" w:hAnsiTheme="minorHAnsi" w:cs="Arial"/>
                <w:iCs/>
                <w:lang w:val="en-AU"/>
              </w:rPr>
            </w:pPr>
            <w:r w:rsidRPr="003521F5">
              <w:rPr>
                <w:rFonts w:asciiTheme="minorHAnsi" w:hAnsiTheme="minorHAnsi" w:cs="Arial"/>
                <w:iCs/>
                <w:lang w:val="en-AU"/>
              </w:rPr>
              <w:t>Confirm and follow required format and procedures for taking statements.</w:t>
            </w:r>
          </w:p>
          <w:p w14:paraId="6F8A25E1" w14:textId="77777777" w:rsidR="003521F5" w:rsidRDefault="003521F5" w:rsidP="003521F5">
            <w:pPr>
              <w:pStyle w:val="ListParagraph"/>
              <w:numPr>
                <w:ilvl w:val="1"/>
                <w:numId w:val="29"/>
              </w:numPr>
              <w:spacing w:line="240" w:lineRule="auto"/>
              <w:contextualSpacing w:val="0"/>
              <w:rPr>
                <w:rFonts w:asciiTheme="minorHAnsi" w:hAnsiTheme="minorHAnsi" w:cs="Arial"/>
                <w:iCs/>
                <w:lang w:val="en-AU"/>
              </w:rPr>
            </w:pPr>
            <w:r w:rsidRPr="003521F5">
              <w:rPr>
                <w:rFonts w:asciiTheme="minorHAnsi" w:hAnsiTheme="minorHAnsi" w:cs="Arial"/>
                <w:iCs/>
                <w:lang w:val="en-AU"/>
              </w:rPr>
              <w:t>Take statement in first person and accurately reflect interviewee’s knowledge of interview subject matter, with interpreter when required.</w:t>
            </w:r>
          </w:p>
          <w:p w14:paraId="77461852" w14:textId="77777777" w:rsidR="003521F5" w:rsidRDefault="003521F5" w:rsidP="003521F5">
            <w:pPr>
              <w:pStyle w:val="ListParagraph"/>
              <w:numPr>
                <w:ilvl w:val="1"/>
                <w:numId w:val="29"/>
              </w:numPr>
              <w:spacing w:line="240" w:lineRule="auto"/>
              <w:contextualSpacing w:val="0"/>
              <w:rPr>
                <w:rFonts w:asciiTheme="minorHAnsi" w:hAnsiTheme="minorHAnsi" w:cs="Arial"/>
                <w:iCs/>
                <w:lang w:val="en-AU"/>
              </w:rPr>
            </w:pPr>
            <w:r w:rsidRPr="003521F5">
              <w:rPr>
                <w:rFonts w:asciiTheme="minorHAnsi" w:hAnsiTheme="minorHAnsi" w:cs="Arial"/>
                <w:iCs/>
                <w:lang w:val="en-AU"/>
              </w:rPr>
              <w:t>Record written affirmation from interviewee as to their understanding of the contents of the statement and conditions under which it was made.</w:t>
            </w:r>
          </w:p>
          <w:p w14:paraId="0C651C7B" w14:textId="77777777" w:rsidR="003521F5" w:rsidRDefault="003521F5" w:rsidP="003521F5">
            <w:pPr>
              <w:pStyle w:val="ListParagraph"/>
              <w:numPr>
                <w:ilvl w:val="1"/>
                <w:numId w:val="29"/>
              </w:numPr>
              <w:spacing w:line="240" w:lineRule="auto"/>
              <w:contextualSpacing w:val="0"/>
              <w:rPr>
                <w:rFonts w:asciiTheme="minorHAnsi" w:hAnsiTheme="minorHAnsi" w:cs="Arial"/>
                <w:iCs/>
                <w:lang w:val="en-AU"/>
              </w:rPr>
            </w:pPr>
            <w:r w:rsidRPr="003521F5">
              <w:rPr>
                <w:rFonts w:asciiTheme="minorHAnsi" w:hAnsiTheme="minorHAnsi" w:cs="Arial"/>
                <w:iCs/>
                <w:lang w:val="en-AU"/>
              </w:rPr>
              <w:t xml:space="preserve">Arrange for statement to be signed, </w:t>
            </w:r>
            <w:proofErr w:type="gramStart"/>
            <w:r w:rsidRPr="003521F5">
              <w:rPr>
                <w:rFonts w:asciiTheme="minorHAnsi" w:hAnsiTheme="minorHAnsi" w:cs="Arial"/>
                <w:iCs/>
                <w:lang w:val="en-AU"/>
              </w:rPr>
              <w:t>dated</w:t>
            </w:r>
            <w:proofErr w:type="gramEnd"/>
            <w:r w:rsidRPr="003521F5">
              <w:rPr>
                <w:rFonts w:asciiTheme="minorHAnsi" w:hAnsiTheme="minorHAnsi" w:cs="Arial"/>
                <w:iCs/>
                <w:lang w:val="en-AU"/>
              </w:rPr>
              <w:t xml:space="preserve"> and witnessed in accordance with legislative requirements.</w:t>
            </w:r>
          </w:p>
          <w:p w14:paraId="1906ABDD" w14:textId="1E0248C4" w:rsidR="002E4AD9" w:rsidRPr="002F68E3"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iCs/>
                <w:lang w:val="en-AU"/>
              </w:rPr>
              <w:t>Provide interviewee with a copy of the statement.</w:t>
            </w:r>
          </w:p>
        </w:tc>
        <w:tc>
          <w:tcPr>
            <w:tcW w:w="2282" w:type="pct"/>
          </w:tcPr>
          <w:p w14:paraId="2FFC031F" w14:textId="77777777" w:rsidR="002E4AD9" w:rsidRPr="002F68E3" w:rsidRDefault="002E4AD9" w:rsidP="008C1804">
            <w:pPr>
              <w:pStyle w:val="pc2"/>
              <w:numPr>
                <w:ilvl w:val="0"/>
                <w:numId w:val="0"/>
              </w:numPr>
              <w:spacing w:after="240" w:line="240" w:lineRule="auto"/>
              <w:rPr>
                <w:rFonts w:asciiTheme="minorHAnsi" w:hAnsiTheme="minorHAnsi" w:cs="Arial"/>
                <w:sz w:val="18"/>
                <w:lang w:val="en-AU"/>
              </w:rPr>
            </w:pPr>
          </w:p>
          <w:p w14:paraId="72107AD3" w14:textId="77777777" w:rsidR="002E4AD9" w:rsidRPr="002F68E3" w:rsidRDefault="002E4AD9" w:rsidP="008C1804">
            <w:pPr>
              <w:pStyle w:val="pc2"/>
              <w:numPr>
                <w:ilvl w:val="0"/>
                <w:numId w:val="0"/>
              </w:numPr>
              <w:spacing w:before="0" w:after="120" w:line="240" w:lineRule="auto"/>
              <w:rPr>
                <w:rFonts w:asciiTheme="minorHAnsi" w:hAnsiTheme="minorHAnsi" w:cs="Arial"/>
                <w:sz w:val="18"/>
                <w:lang w:val="en-AU"/>
              </w:rPr>
            </w:pPr>
          </w:p>
        </w:tc>
      </w:tr>
      <w:tr w:rsidR="002E4AD9" w:rsidRPr="002F68E3" w14:paraId="3CC0B25F" w14:textId="77777777" w:rsidTr="008C1804">
        <w:trPr>
          <w:trHeight w:val="2268"/>
        </w:trPr>
        <w:tc>
          <w:tcPr>
            <w:tcW w:w="2718" w:type="pct"/>
          </w:tcPr>
          <w:p w14:paraId="56F3093C" w14:textId="22407134" w:rsidR="002E4AD9" w:rsidRPr="002F68E3" w:rsidRDefault="003521F5" w:rsidP="003521F5">
            <w:pPr>
              <w:pStyle w:val="ListParagraph"/>
              <w:numPr>
                <w:ilvl w:val="0"/>
                <w:numId w:val="29"/>
              </w:numPr>
              <w:spacing w:before="120" w:after="240" w:line="240" w:lineRule="auto"/>
              <w:contextualSpacing w:val="0"/>
              <w:rPr>
                <w:rFonts w:asciiTheme="minorHAnsi" w:hAnsiTheme="minorHAnsi" w:cs="Arial"/>
                <w:b/>
                <w:bCs/>
                <w:lang w:val="en-AU"/>
              </w:rPr>
            </w:pPr>
            <w:r w:rsidRPr="003521F5">
              <w:rPr>
                <w:rFonts w:asciiTheme="minorHAnsi" w:hAnsiTheme="minorHAnsi" w:cs="Arial"/>
                <w:b/>
                <w:bCs/>
                <w:lang w:val="en-AU"/>
              </w:rPr>
              <w:t>Finalise interview and secure evidence.</w:t>
            </w:r>
          </w:p>
          <w:p w14:paraId="44B6301E" w14:textId="77777777" w:rsidR="002E4AD9" w:rsidRPr="002F68E3" w:rsidRDefault="002E4AD9" w:rsidP="003521F5">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39D3BCE"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 xml:space="preserve">Terminate interview in a sincere, </w:t>
            </w:r>
            <w:proofErr w:type="gramStart"/>
            <w:r w:rsidRPr="003521F5">
              <w:rPr>
                <w:rFonts w:asciiTheme="minorHAnsi" w:hAnsiTheme="minorHAnsi" w:cs="Arial"/>
                <w:bCs/>
                <w:lang w:val="en-AU"/>
              </w:rPr>
              <w:t>courteous</w:t>
            </w:r>
            <w:proofErr w:type="gramEnd"/>
            <w:r w:rsidRPr="003521F5">
              <w:rPr>
                <w:rFonts w:asciiTheme="minorHAnsi" w:hAnsiTheme="minorHAnsi" w:cs="Arial"/>
                <w:bCs/>
                <w:lang w:val="en-AU"/>
              </w:rPr>
              <w:t xml:space="preserve"> and friendly manner and take required action to ensure safe exit of interviewee.</w:t>
            </w:r>
          </w:p>
          <w:p w14:paraId="0F569B50"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lastRenderedPageBreak/>
              <w:t>Complete, retain and secure interview documentation and records with due regard to confidentiality and evidence management principles.</w:t>
            </w:r>
          </w:p>
          <w:p w14:paraId="616FE9AE" w14:textId="77777777" w:rsidR="003521F5"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Review and report interview results to relevant persons in accordance with work instructions.</w:t>
            </w:r>
          </w:p>
          <w:p w14:paraId="18A21F96" w14:textId="1D64ACF4" w:rsidR="002E4AD9" w:rsidRPr="002F68E3" w:rsidRDefault="003521F5" w:rsidP="003521F5">
            <w:pPr>
              <w:pStyle w:val="ListParagraph"/>
              <w:numPr>
                <w:ilvl w:val="1"/>
                <w:numId w:val="29"/>
              </w:numPr>
              <w:spacing w:line="240" w:lineRule="auto"/>
              <w:contextualSpacing w:val="0"/>
              <w:rPr>
                <w:rFonts w:asciiTheme="minorHAnsi" w:hAnsiTheme="minorHAnsi" w:cs="Arial"/>
                <w:bCs/>
                <w:lang w:val="en-AU"/>
              </w:rPr>
            </w:pPr>
            <w:r w:rsidRPr="003521F5">
              <w:rPr>
                <w:rFonts w:asciiTheme="minorHAnsi" w:hAnsiTheme="minorHAnsi" w:cs="Arial"/>
                <w:bCs/>
                <w:lang w:val="en-AU"/>
              </w:rPr>
              <w:t>Provide interviewee with a receipted copy of interview records in accordance with legislative requirements.</w:t>
            </w:r>
          </w:p>
        </w:tc>
        <w:tc>
          <w:tcPr>
            <w:tcW w:w="2282" w:type="pct"/>
          </w:tcPr>
          <w:p w14:paraId="1EA26C53" w14:textId="77777777" w:rsidR="002E4AD9" w:rsidRPr="002F68E3" w:rsidRDefault="002E4AD9" w:rsidP="008C1804">
            <w:pPr>
              <w:pStyle w:val="pc2"/>
              <w:numPr>
                <w:ilvl w:val="0"/>
                <w:numId w:val="0"/>
              </w:numPr>
              <w:spacing w:after="240" w:line="240" w:lineRule="auto"/>
              <w:rPr>
                <w:rFonts w:asciiTheme="minorHAnsi" w:hAnsiTheme="minorHAnsi" w:cs="Arial"/>
                <w:sz w:val="18"/>
                <w:lang w:val="en-AU"/>
              </w:rPr>
            </w:pPr>
          </w:p>
          <w:p w14:paraId="582273C8" w14:textId="77777777" w:rsidR="002E4AD9" w:rsidRPr="002F68E3" w:rsidRDefault="002E4AD9" w:rsidP="008C1804">
            <w:pPr>
              <w:pStyle w:val="pc2"/>
              <w:numPr>
                <w:ilvl w:val="0"/>
                <w:numId w:val="0"/>
              </w:numPr>
              <w:spacing w:before="0" w:after="120" w:line="240" w:lineRule="auto"/>
              <w:rPr>
                <w:rFonts w:asciiTheme="minorHAnsi" w:hAnsiTheme="minorHAnsi" w:cs="Arial"/>
                <w:sz w:val="18"/>
                <w:lang w:val="en-AU"/>
              </w:rPr>
            </w:pPr>
          </w:p>
        </w:tc>
      </w:tr>
    </w:tbl>
    <w:p w14:paraId="4787C3DF"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7431C3" w:rsidRPr="002F68E3" w14:paraId="33EF384C" w14:textId="77777777" w:rsidTr="00F8459D">
        <w:trPr>
          <w:trHeight w:val="288"/>
        </w:trPr>
        <w:tc>
          <w:tcPr>
            <w:tcW w:w="5000" w:type="pct"/>
            <w:gridSpan w:val="2"/>
          </w:tcPr>
          <w:p w14:paraId="3C807666" w14:textId="1B9EFDDC" w:rsidR="007431C3" w:rsidRPr="002F68E3" w:rsidRDefault="007431C3" w:rsidP="00F8459D">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5460CE" w:rsidRPr="005460CE">
              <w:rPr>
                <w:rFonts w:asciiTheme="minorHAnsi" w:hAnsiTheme="minorHAnsi" w:cs="Arial"/>
                <w:lang w:val="en-AU"/>
              </w:rPr>
              <w:t xml:space="preserve">CPPINV3032 Develop factual investigation </w:t>
            </w:r>
            <w:proofErr w:type="gramStart"/>
            <w:r w:rsidR="005460CE" w:rsidRPr="005460CE">
              <w:rPr>
                <w:rFonts w:asciiTheme="minorHAnsi" w:hAnsiTheme="minorHAnsi" w:cs="Arial"/>
                <w:lang w:val="en-AU"/>
              </w:rPr>
              <w:t>reports</w:t>
            </w:r>
            <w:proofErr w:type="gramEnd"/>
          </w:p>
          <w:p w14:paraId="44C86529" w14:textId="77777777" w:rsidR="005460CE" w:rsidRPr="005460CE" w:rsidRDefault="005460CE" w:rsidP="005460CE">
            <w:pPr>
              <w:pStyle w:val="BodyText"/>
              <w:spacing w:line="240" w:lineRule="auto"/>
              <w:jc w:val="both"/>
              <w:rPr>
                <w:rFonts w:asciiTheme="minorHAnsi" w:hAnsiTheme="minorHAnsi" w:cs="Arial"/>
                <w:i/>
                <w:iCs/>
                <w:lang w:val="en-AU"/>
              </w:rPr>
            </w:pPr>
            <w:r w:rsidRPr="005460CE">
              <w:rPr>
                <w:rFonts w:asciiTheme="minorHAnsi" w:hAnsiTheme="minorHAnsi" w:cs="Arial"/>
                <w:i/>
                <w:iCs/>
                <w:lang w:val="en-AU"/>
              </w:rPr>
              <w:t>This unit specifies the skills and knowledge required to document and present comprehensive information gathered through factual investigation. It includes compiling and presenting information and evidence in the required format and verifying its accuracy and reliability according to chain of custody and rules of evidence requirements.</w:t>
            </w:r>
          </w:p>
          <w:p w14:paraId="0F7DEA10" w14:textId="77777777" w:rsidR="005460CE" w:rsidRPr="005460CE" w:rsidRDefault="005460CE" w:rsidP="005460CE">
            <w:pPr>
              <w:pStyle w:val="BodyText"/>
              <w:spacing w:line="240" w:lineRule="auto"/>
              <w:jc w:val="both"/>
              <w:rPr>
                <w:rFonts w:asciiTheme="minorHAnsi" w:hAnsiTheme="minorHAnsi" w:cs="Arial"/>
                <w:i/>
                <w:iCs/>
                <w:lang w:val="en-AU"/>
              </w:rPr>
            </w:pPr>
            <w:r w:rsidRPr="005460CE">
              <w:rPr>
                <w:rFonts w:asciiTheme="minorHAnsi" w:hAnsiTheme="minorHAnsi" w:cs="Arial"/>
                <w:i/>
                <w:iCs/>
                <w:lang w:val="en-AU"/>
              </w:rPr>
              <w:t>A person working at this level would be expected to take responsibility for organising and completing tasks assigned to them without close supervision.</w:t>
            </w:r>
          </w:p>
          <w:p w14:paraId="293D68EE" w14:textId="61EBC2EF" w:rsidR="000221E3" w:rsidRPr="002F68E3" w:rsidRDefault="005460CE" w:rsidP="005460CE">
            <w:pPr>
              <w:pStyle w:val="BodyText"/>
              <w:spacing w:line="240" w:lineRule="auto"/>
              <w:jc w:val="both"/>
              <w:rPr>
                <w:rFonts w:asciiTheme="minorHAnsi" w:hAnsiTheme="minorHAnsi" w:cs="Arial"/>
                <w:i/>
                <w:iCs/>
                <w:lang w:val="en-AU"/>
              </w:rPr>
            </w:pPr>
            <w:r w:rsidRPr="005460CE">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7431C3" w:rsidRPr="002F68E3" w14:paraId="5C553B1D" w14:textId="77777777" w:rsidTr="00F8459D">
        <w:trPr>
          <w:trHeight w:val="360"/>
        </w:trPr>
        <w:tc>
          <w:tcPr>
            <w:tcW w:w="2718" w:type="pct"/>
            <w:vAlign w:val="center"/>
          </w:tcPr>
          <w:p w14:paraId="7B4F7A2C" w14:textId="77777777" w:rsidR="007431C3" w:rsidRPr="002F68E3" w:rsidRDefault="007431C3" w:rsidP="00F8459D">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330EDD86" w14:textId="77777777" w:rsidR="007431C3" w:rsidRPr="002F68E3" w:rsidRDefault="007431C3" w:rsidP="00F8459D">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7431C3" w:rsidRPr="002F68E3" w14:paraId="3B168BA7" w14:textId="77777777" w:rsidTr="00F8459D">
        <w:trPr>
          <w:trHeight w:val="2268"/>
        </w:trPr>
        <w:tc>
          <w:tcPr>
            <w:tcW w:w="2718" w:type="pct"/>
          </w:tcPr>
          <w:p w14:paraId="4CC9B4C8" w14:textId="5CA108C6" w:rsidR="007431C3" w:rsidRPr="002F68E3" w:rsidRDefault="00E36BA1" w:rsidP="000221E3">
            <w:pPr>
              <w:pStyle w:val="ListParagraph"/>
              <w:numPr>
                <w:ilvl w:val="0"/>
                <w:numId w:val="30"/>
              </w:numPr>
              <w:spacing w:before="120" w:after="240" w:line="240" w:lineRule="auto"/>
              <w:rPr>
                <w:rFonts w:asciiTheme="minorHAnsi" w:hAnsiTheme="minorHAnsi" w:cs="Arial"/>
                <w:b/>
                <w:bCs/>
                <w:lang w:val="en-AU"/>
              </w:rPr>
            </w:pPr>
            <w:r w:rsidRPr="00E36BA1">
              <w:rPr>
                <w:rFonts w:asciiTheme="minorHAnsi" w:hAnsiTheme="minorHAnsi" w:cs="Arial"/>
                <w:b/>
                <w:bCs/>
                <w:lang w:val="en-AU"/>
              </w:rPr>
              <w:t>Organise and assess factual investigation information.</w:t>
            </w:r>
          </w:p>
          <w:p w14:paraId="7129300C" w14:textId="77777777" w:rsidR="007431C3" w:rsidRPr="002F68E3" w:rsidRDefault="007431C3" w:rsidP="00F8459D">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425EF1E"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Obtain and collate information gathered through factual investigation.</w:t>
            </w:r>
          </w:p>
          <w:p w14:paraId="29B4FE84"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Assess gathered information for completeness in accordance with investigative brief and client requirements.</w:t>
            </w:r>
          </w:p>
          <w:p w14:paraId="553E8BA6" w14:textId="65C49CE3" w:rsidR="007431C3" w:rsidRPr="002F68E3"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Assess gathered information to verify sources, validity and relevance, and compliance with chain of custody of evidence.</w:t>
            </w:r>
          </w:p>
        </w:tc>
        <w:tc>
          <w:tcPr>
            <w:tcW w:w="2282" w:type="pct"/>
          </w:tcPr>
          <w:p w14:paraId="5B8032A0" w14:textId="77777777" w:rsidR="007431C3" w:rsidRPr="002F68E3" w:rsidRDefault="007431C3" w:rsidP="00F8459D">
            <w:pPr>
              <w:pStyle w:val="pc1"/>
              <w:numPr>
                <w:ilvl w:val="0"/>
                <w:numId w:val="0"/>
              </w:numPr>
              <w:spacing w:after="240" w:line="240" w:lineRule="auto"/>
              <w:rPr>
                <w:rFonts w:asciiTheme="minorHAnsi" w:hAnsiTheme="minorHAnsi" w:cs="Arial"/>
                <w:lang w:val="en-AU"/>
              </w:rPr>
            </w:pPr>
          </w:p>
          <w:p w14:paraId="602308D4" w14:textId="77777777" w:rsidR="007431C3" w:rsidRPr="002F68E3" w:rsidRDefault="007431C3" w:rsidP="00F8459D">
            <w:pPr>
              <w:pStyle w:val="pc1"/>
              <w:numPr>
                <w:ilvl w:val="0"/>
                <w:numId w:val="0"/>
              </w:numPr>
              <w:spacing w:before="0" w:after="120" w:line="240" w:lineRule="auto"/>
              <w:rPr>
                <w:rFonts w:asciiTheme="minorHAnsi" w:hAnsiTheme="minorHAnsi" w:cs="Arial"/>
                <w:lang w:val="en-AU"/>
              </w:rPr>
            </w:pPr>
          </w:p>
        </w:tc>
      </w:tr>
      <w:tr w:rsidR="007431C3" w:rsidRPr="002F68E3" w14:paraId="0CE11432" w14:textId="77777777" w:rsidTr="004D0875">
        <w:trPr>
          <w:trHeight w:val="1520"/>
        </w:trPr>
        <w:tc>
          <w:tcPr>
            <w:tcW w:w="2718" w:type="pct"/>
          </w:tcPr>
          <w:p w14:paraId="6AF848F4" w14:textId="35B8B2B3" w:rsidR="007431C3" w:rsidRPr="002F68E3" w:rsidRDefault="00E36BA1" w:rsidP="00E36BA1">
            <w:pPr>
              <w:pStyle w:val="ListParagraph"/>
              <w:numPr>
                <w:ilvl w:val="0"/>
                <w:numId w:val="31"/>
              </w:numPr>
              <w:spacing w:before="120" w:after="240" w:line="240" w:lineRule="auto"/>
              <w:contextualSpacing w:val="0"/>
              <w:rPr>
                <w:rFonts w:asciiTheme="minorHAnsi" w:hAnsiTheme="minorHAnsi" w:cs="Arial"/>
                <w:b/>
                <w:bCs/>
                <w:lang w:val="en-AU"/>
              </w:rPr>
            </w:pPr>
            <w:r w:rsidRPr="00E36BA1">
              <w:rPr>
                <w:rFonts w:asciiTheme="minorHAnsi" w:hAnsiTheme="minorHAnsi" w:cs="Arial"/>
                <w:b/>
                <w:bCs/>
                <w:lang w:val="en-AU"/>
              </w:rPr>
              <w:t>Document and review report contents.</w:t>
            </w:r>
          </w:p>
          <w:p w14:paraId="521396D3" w14:textId="77777777" w:rsidR="007431C3" w:rsidRPr="002F68E3" w:rsidRDefault="007431C3" w:rsidP="00E36BA1">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06F8CF63"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 xml:space="preserve">Use information technologies to write factual investigation report in accordance with workplace requirements for content, </w:t>
            </w:r>
            <w:proofErr w:type="gramStart"/>
            <w:r w:rsidRPr="00E36BA1">
              <w:rPr>
                <w:rFonts w:asciiTheme="minorHAnsi" w:hAnsiTheme="minorHAnsi" w:cs="Arial"/>
                <w:bCs/>
                <w:lang w:val="en-AU"/>
              </w:rPr>
              <w:t>format</w:t>
            </w:r>
            <w:proofErr w:type="gramEnd"/>
            <w:r w:rsidRPr="00E36BA1">
              <w:rPr>
                <w:rFonts w:asciiTheme="minorHAnsi" w:hAnsiTheme="minorHAnsi" w:cs="Arial"/>
                <w:bCs/>
                <w:lang w:val="en-AU"/>
              </w:rPr>
              <w:t xml:space="preserve"> and style.</w:t>
            </w:r>
          </w:p>
          <w:p w14:paraId="55F435CE"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Identify in body of report, witnesses and sources of evidence that are relied upon.</w:t>
            </w:r>
          </w:p>
          <w:p w14:paraId="0BF4ED5E"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Identify and list enquiries that failed to gather evidence and stipulate reasons why.</w:t>
            </w:r>
          </w:p>
          <w:p w14:paraId="20A534D6" w14:textId="77777777" w:rsidR="00E36BA1" w:rsidRPr="00E36BA1" w:rsidRDefault="00E36BA1" w:rsidP="00E36BA1">
            <w:pPr>
              <w:pStyle w:val="ListParagraph"/>
              <w:keepNext/>
              <w:keepLines/>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lastRenderedPageBreak/>
              <w:t>Edit report to ensure content is accurate and sufficient and source additional information to address identified omissions.</w:t>
            </w:r>
          </w:p>
          <w:p w14:paraId="73887502" w14:textId="77777777" w:rsidR="00E36BA1" w:rsidRPr="00E36BA1" w:rsidRDefault="00E36BA1" w:rsidP="00E36BA1">
            <w:pPr>
              <w:pStyle w:val="ListParagraph"/>
              <w:keepNext/>
              <w:keepLines/>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Check report to ensure information is supported by verifiable evidence and make required redactions.</w:t>
            </w:r>
          </w:p>
          <w:p w14:paraId="6C88A81D" w14:textId="77777777" w:rsidR="00E36BA1" w:rsidRP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Include required attachments and confirm these are referenced correctly in the report.</w:t>
            </w:r>
          </w:p>
          <w:p w14:paraId="1ADB7DB9" w14:textId="295A44BD" w:rsidR="007431C3" w:rsidRPr="002F68E3"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Check citations and references are accurate and in the required format.</w:t>
            </w:r>
          </w:p>
        </w:tc>
        <w:tc>
          <w:tcPr>
            <w:tcW w:w="2282" w:type="pct"/>
          </w:tcPr>
          <w:p w14:paraId="7172E4D1" w14:textId="77777777" w:rsidR="007431C3" w:rsidRPr="002F68E3" w:rsidRDefault="007431C3" w:rsidP="00F8459D">
            <w:pPr>
              <w:pStyle w:val="pc2"/>
              <w:numPr>
                <w:ilvl w:val="0"/>
                <w:numId w:val="0"/>
              </w:numPr>
              <w:spacing w:after="240" w:line="240" w:lineRule="auto"/>
              <w:rPr>
                <w:rFonts w:asciiTheme="minorHAnsi" w:hAnsiTheme="minorHAnsi" w:cs="Arial"/>
                <w:sz w:val="18"/>
                <w:lang w:val="en-AU"/>
              </w:rPr>
            </w:pPr>
          </w:p>
          <w:p w14:paraId="5FC1121F" w14:textId="77777777" w:rsidR="007431C3" w:rsidRPr="002F68E3" w:rsidRDefault="007431C3" w:rsidP="00F8459D">
            <w:pPr>
              <w:pStyle w:val="pc2"/>
              <w:numPr>
                <w:ilvl w:val="0"/>
                <w:numId w:val="0"/>
              </w:numPr>
              <w:spacing w:before="0" w:after="120" w:line="240" w:lineRule="auto"/>
              <w:rPr>
                <w:rFonts w:asciiTheme="minorHAnsi" w:hAnsiTheme="minorHAnsi" w:cs="Arial"/>
                <w:sz w:val="18"/>
                <w:lang w:val="en-AU"/>
              </w:rPr>
            </w:pPr>
          </w:p>
        </w:tc>
      </w:tr>
      <w:tr w:rsidR="00F8459D" w:rsidRPr="002F68E3" w14:paraId="4CFE47DB" w14:textId="77777777" w:rsidTr="00F8459D">
        <w:trPr>
          <w:trHeight w:val="2268"/>
        </w:trPr>
        <w:tc>
          <w:tcPr>
            <w:tcW w:w="2718" w:type="pct"/>
          </w:tcPr>
          <w:p w14:paraId="31D068FA" w14:textId="62DC0B96" w:rsidR="00F8459D" w:rsidRPr="00E36BA1" w:rsidRDefault="00E36BA1" w:rsidP="00E36BA1">
            <w:pPr>
              <w:pStyle w:val="ListParagraph"/>
              <w:numPr>
                <w:ilvl w:val="0"/>
                <w:numId w:val="31"/>
              </w:numPr>
              <w:spacing w:before="120" w:after="240" w:line="240" w:lineRule="auto"/>
              <w:rPr>
                <w:rFonts w:asciiTheme="minorHAnsi" w:hAnsiTheme="minorHAnsi" w:cs="Arial"/>
                <w:b/>
                <w:bCs/>
                <w:lang w:val="en-AU"/>
              </w:rPr>
            </w:pPr>
            <w:r w:rsidRPr="00E36BA1">
              <w:rPr>
                <w:rFonts w:asciiTheme="minorHAnsi" w:hAnsiTheme="minorHAnsi" w:cs="Arial"/>
                <w:b/>
                <w:bCs/>
                <w:lang w:val="en-AU"/>
              </w:rPr>
              <w:t>Finalise factual investigation report.</w:t>
            </w:r>
          </w:p>
          <w:p w14:paraId="23581C1C" w14:textId="77777777" w:rsidR="00F8459D" w:rsidRPr="002F68E3" w:rsidRDefault="00F8459D" w:rsidP="00F8459D">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1EC0C84" w14:textId="77777777" w:rsid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Finalise report in the required format in accordance with workplace and client requirements.</w:t>
            </w:r>
          </w:p>
          <w:p w14:paraId="380C1250" w14:textId="77777777" w:rsidR="00E36BA1"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Forward report and attachments safely and securely to relevant persons in compliance with evidence management principles.</w:t>
            </w:r>
          </w:p>
          <w:p w14:paraId="312B283B" w14:textId="4227548A" w:rsidR="00F8459D" w:rsidRPr="002F68E3" w:rsidRDefault="00E36BA1" w:rsidP="00E36BA1">
            <w:pPr>
              <w:pStyle w:val="ListParagraph"/>
              <w:numPr>
                <w:ilvl w:val="1"/>
                <w:numId w:val="31"/>
              </w:numPr>
              <w:spacing w:line="240" w:lineRule="auto"/>
              <w:contextualSpacing w:val="0"/>
              <w:rPr>
                <w:rFonts w:asciiTheme="minorHAnsi" w:hAnsiTheme="minorHAnsi" w:cs="Arial"/>
                <w:bCs/>
                <w:lang w:val="en-AU"/>
              </w:rPr>
            </w:pPr>
            <w:r w:rsidRPr="00E36BA1">
              <w:rPr>
                <w:rFonts w:asciiTheme="minorHAnsi" w:hAnsiTheme="minorHAnsi" w:cs="Arial"/>
                <w:bCs/>
                <w:lang w:val="en-AU"/>
              </w:rPr>
              <w:t>Securely store investigation information in a manner that facilitates future retrieval and maintains confidentiality.</w:t>
            </w:r>
          </w:p>
        </w:tc>
        <w:tc>
          <w:tcPr>
            <w:tcW w:w="2282" w:type="pct"/>
          </w:tcPr>
          <w:p w14:paraId="5FB322A5" w14:textId="77777777" w:rsidR="00F8459D" w:rsidRPr="002F68E3" w:rsidRDefault="00F8459D" w:rsidP="00F8459D">
            <w:pPr>
              <w:pStyle w:val="pc2"/>
              <w:numPr>
                <w:ilvl w:val="0"/>
                <w:numId w:val="0"/>
              </w:numPr>
              <w:spacing w:after="240" w:line="240" w:lineRule="auto"/>
              <w:rPr>
                <w:rFonts w:asciiTheme="minorHAnsi" w:hAnsiTheme="minorHAnsi" w:cs="Arial"/>
                <w:sz w:val="18"/>
                <w:lang w:val="en-AU"/>
              </w:rPr>
            </w:pPr>
          </w:p>
          <w:p w14:paraId="7644EB28" w14:textId="77777777" w:rsidR="00F8459D" w:rsidRPr="002F68E3" w:rsidRDefault="00F8459D" w:rsidP="00F8459D">
            <w:pPr>
              <w:pStyle w:val="pc2"/>
              <w:numPr>
                <w:ilvl w:val="0"/>
                <w:numId w:val="0"/>
              </w:numPr>
              <w:spacing w:before="0" w:after="120" w:line="240" w:lineRule="auto"/>
              <w:rPr>
                <w:rFonts w:asciiTheme="minorHAnsi" w:hAnsiTheme="minorHAnsi" w:cs="Arial"/>
                <w:sz w:val="18"/>
                <w:lang w:val="en-AU"/>
              </w:rPr>
            </w:pPr>
          </w:p>
        </w:tc>
      </w:tr>
    </w:tbl>
    <w:p w14:paraId="52176CCE" w14:textId="77777777" w:rsidR="007431C3" w:rsidRPr="002F68E3" w:rsidRDefault="007431C3" w:rsidP="007431C3">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626CF6" w:rsidRPr="002F68E3" w14:paraId="42D65182" w14:textId="77777777" w:rsidTr="008C1804">
        <w:trPr>
          <w:trHeight w:val="288"/>
        </w:trPr>
        <w:tc>
          <w:tcPr>
            <w:tcW w:w="5000" w:type="pct"/>
            <w:gridSpan w:val="2"/>
          </w:tcPr>
          <w:p w14:paraId="4D8EDEF4" w14:textId="0CA1E6AB" w:rsidR="00626CF6" w:rsidRPr="002F68E3" w:rsidRDefault="00626CF6" w:rsidP="008C1804">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F06424" w:rsidRPr="00F06424">
              <w:rPr>
                <w:rFonts w:asciiTheme="minorHAnsi" w:hAnsiTheme="minorHAnsi" w:cs="Arial"/>
                <w:lang w:val="en-AU"/>
              </w:rPr>
              <w:t xml:space="preserve">HLTWHS003 Maintain work health and </w:t>
            </w:r>
            <w:proofErr w:type="gramStart"/>
            <w:r w:rsidR="00F06424" w:rsidRPr="00F06424">
              <w:rPr>
                <w:rFonts w:asciiTheme="minorHAnsi" w:hAnsiTheme="minorHAnsi" w:cs="Arial"/>
                <w:lang w:val="en-AU"/>
              </w:rPr>
              <w:t>safety</w:t>
            </w:r>
            <w:proofErr w:type="gramEnd"/>
          </w:p>
          <w:p w14:paraId="17ED9F18" w14:textId="77777777" w:rsidR="00F65DAA" w:rsidRPr="00F65DAA" w:rsidRDefault="00F65DAA" w:rsidP="00F65DAA">
            <w:pPr>
              <w:pStyle w:val="BodyText"/>
              <w:spacing w:line="240" w:lineRule="auto"/>
              <w:jc w:val="both"/>
              <w:rPr>
                <w:rFonts w:asciiTheme="minorHAnsi" w:hAnsiTheme="minorHAnsi" w:cs="Arial"/>
                <w:i/>
                <w:iCs/>
                <w:lang w:val="en-AU"/>
              </w:rPr>
            </w:pPr>
            <w:r w:rsidRPr="00F65DAA">
              <w:rPr>
                <w:rFonts w:asciiTheme="minorHAnsi" w:hAnsiTheme="minorHAnsi" w:cs="Arial"/>
                <w:i/>
                <w:iCs/>
                <w:lang w:val="en-AU"/>
              </w:rPr>
              <w:t>This unit describes the skills and knowledge required to implement and monitor work health and safety (</w:t>
            </w:r>
            <w:proofErr w:type="spellStart"/>
            <w:r w:rsidRPr="00F65DAA">
              <w:rPr>
                <w:rFonts w:asciiTheme="minorHAnsi" w:hAnsiTheme="minorHAnsi" w:cs="Arial"/>
                <w:i/>
                <w:iCs/>
                <w:lang w:val="en-AU"/>
              </w:rPr>
              <w:t>WHS</w:t>
            </w:r>
            <w:proofErr w:type="spellEnd"/>
            <w:r w:rsidRPr="00F65DAA">
              <w:rPr>
                <w:rFonts w:asciiTheme="minorHAnsi" w:hAnsiTheme="minorHAnsi" w:cs="Arial"/>
                <w:i/>
                <w:iCs/>
                <w:lang w:val="en-AU"/>
              </w:rPr>
              <w:t xml:space="preserve">) policies, </w:t>
            </w:r>
            <w:proofErr w:type="gramStart"/>
            <w:r w:rsidRPr="00F65DAA">
              <w:rPr>
                <w:rFonts w:asciiTheme="minorHAnsi" w:hAnsiTheme="minorHAnsi" w:cs="Arial"/>
                <w:i/>
                <w:iCs/>
                <w:lang w:val="en-AU"/>
              </w:rPr>
              <w:t>procedures</w:t>
            </w:r>
            <w:proofErr w:type="gramEnd"/>
            <w:r w:rsidRPr="00F65DAA">
              <w:rPr>
                <w:rFonts w:asciiTheme="minorHAnsi" w:hAnsiTheme="minorHAnsi" w:cs="Arial"/>
                <w:i/>
                <w:iCs/>
                <w:lang w:val="en-AU"/>
              </w:rPr>
              <w:t xml:space="preserve"> and work practices as part of a small work team.</w:t>
            </w:r>
          </w:p>
          <w:p w14:paraId="37B7DABF" w14:textId="77777777" w:rsidR="00F65DAA" w:rsidRPr="00F65DAA" w:rsidRDefault="00F65DAA" w:rsidP="00F65DAA">
            <w:pPr>
              <w:pStyle w:val="BodyText"/>
              <w:spacing w:line="240" w:lineRule="auto"/>
              <w:jc w:val="both"/>
              <w:rPr>
                <w:rFonts w:asciiTheme="minorHAnsi" w:hAnsiTheme="minorHAnsi" w:cs="Arial"/>
                <w:i/>
                <w:iCs/>
                <w:lang w:val="en-AU"/>
              </w:rPr>
            </w:pPr>
            <w:r w:rsidRPr="00F65DAA">
              <w:rPr>
                <w:rFonts w:asciiTheme="minorHAnsi" w:hAnsiTheme="minorHAnsi" w:cs="Arial"/>
                <w:i/>
                <w:iCs/>
                <w:lang w:val="en-AU"/>
              </w:rPr>
              <w:t xml:space="preserve">This unit applies to workers who have a key role in maintaining </w:t>
            </w:r>
            <w:proofErr w:type="spellStart"/>
            <w:r w:rsidRPr="00F65DAA">
              <w:rPr>
                <w:rFonts w:asciiTheme="minorHAnsi" w:hAnsiTheme="minorHAnsi" w:cs="Arial"/>
                <w:i/>
                <w:iCs/>
                <w:lang w:val="en-AU"/>
              </w:rPr>
              <w:t>WHS</w:t>
            </w:r>
            <w:proofErr w:type="spellEnd"/>
            <w:r w:rsidRPr="00F65DAA">
              <w:rPr>
                <w:rFonts w:asciiTheme="minorHAnsi" w:hAnsiTheme="minorHAnsi" w:cs="Arial"/>
                <w:i/>
                <w:iCs/>
                <w:lang w:val="en-AU"/>
              </w:rPr>
              <w:t xml:space="preserve"> in an organisation, including duty of care for other workers.</w:t>
            </w:r>
          </w:p>
          <w:p w14:paraId="00F14450" w14:textId="409CB66F" w:rsidR="004E381D" w:rsidRPr="002F68E3" w:rsidRDefault="00F65DAA" w:rsidP="00F65DAA">
            <w:pPr>
              <w:pStyle w:val="BodyText"/>
              <w:spacing w:line="240" w:lineRule="auto"/>
              <w:jc w:val="both"/>
              <w:rPr>
                <w:rFonts w:asciiTheme="minorHAnsi" w:hAnsiTheme="minorHAnsi" w:cs="Arial"/>
                <w:i/>
                <w:iCs/>
                <w:lang w:val="en-AU"/>
              </w:rPr>
            </w:pPr>
            <w:r w:rsidRPr="00F65DAA">
              <w:rPr>
                <w:rFonts w:asciiTheme="minorHAnsi" w:hAnsiTheme="minorHAnsi" w:cs="Arial"/>
                <w:i/>
                <w:iCs/>
                <w:lang w:val="en-AU"/>
              </w:rPr>
              <w:t>The skills in this unit must be applied in accordance with Commonwealth and State/Territory legislation, Australian/New Zealand standards and industry codes of practice.</w:t>
            </w:r>
          </w:p>
        </w:tc>
      </w:tr>
      <w:tr w:rsidR="00626CF6" w:rsidRPr="002F68E3" w14:paraId="34A73B02" w14:textId="77777777" w:rsidTr="008C1804">
        <w:trPr>
          <w:trHeight w:val="360"/>
        </w:trPr>
        <w:tc>
          <w:tcPr>
            <w:tcW w:w="2718" w:type="pct"/>
            <w:vAlign w:val="center"/>
          </w:tcPr>
          <w:p w14:paraId="3301B4A8" w14:textId="77777777" w:rsidR="00626CF6" w:rsidRPr="002F68E3" w:rsidRDefault="00626CF6" w:rsidP="008C1804">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637C5A76" w14:textId="77777777" w:rsidR="00626CF6" w:rsidRPr="002F68E3" w:rsidRDefault="00626CF6" w:rsidP="008C1804">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626CF6" w:rsidRPr="002F68E3" w14:paraId="559FD501" w14:textId="77777777" w:rsidTr="008C1804">
        <w:trPr>
          <w:trHeight w:val="2268"/>
        </w:trPr>
        <w:tc>
          <w:tcPr>
            <w:tcW w:w="2718" w:type="pct"/>
          </w:tcPr>
          <w:p w14:paraId="0E8F82E9" w14:textId="1B7D42D9" w:rsidR="00626CF6" w:rsidRPr="002F68E3" w:rsidRDefault="00F65DAA" w:rsidP="00F65DAA">
            <w:pPr>
              <w:pStyle w:val="ListParagraph"/>
              <w:numPr>
                <w:ilvl w:val="0"/>
                <w:numId w:val="38"/>
              </w:numPr>
              <w:spacing w:before="120" w:after="240" w:line="240" w:lineRule="auto"/>
              <w:contextualSpacing w:val="0"/>
              <w:rPr>
                <w:rFonts w:asciiTheme="minorHAnsi" w:hAnsiTheme="minorHAnsi" w:cs="Arial"/>
                <w:b/>
                <w:bCs/>
                <w:lang w:val="en-AU"/>
              </w:rPr>
            </w:pPr>
            <w:r w:rsidRPr="00F65DAA">
              <w:rPr>
                <w:rFonts w:asciiTheme="minorHAnsi" w:hAnsiTheme="minorHAnsi" w:cs="Arial"/>
                <w:b/>
                <w:bCs/>
                <w:lang w:val="en-AU"/>
              </w:rPr>
              <w:t xml:space="preserve">Contribute to workplace procedures for identifying hazards and controlling </w:t>
            </w:r>
            <w:proofErr w:type="gramStart"/>
            <w:r w:rsidRPr="00F65DAA">
              <w:rPr>
                <w:rFonts w:asciiTheme="minorHAnsi" w:hAnsiTheme="minorHAnsi" w:cs="Arial"/>
                <w:b/>
                <w:bCs/>
                <w:lang w:val="en-AU"/>
              </w:rPr>
              <w:t>risks</w:t>
            </w:r>
            <w:proofErr w:type="gramEnd"/>
          </w:p>
          <w:p w14:paraId="329DED8D" w14:textId="77777777" w:rsidR="00626CF6" w:rsidRPr="002F68E3" w:rsidRDefault="00626CF6" w:rsidP="00F65DAA">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0A0CEF3"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Identify existing and potential hazards and record them according to workplace </w:t>
            </w:r>
            <w:proofErr w:type="gramStart"/>
            <w:r w:rsidRPr="00F65DAA">
              <w:rPr>
                <w:rFonts w:asciiTheme="minorHAnsi" w:hAnsiTheme="minorHAnsi" w:cs="Arial"/>
                <w:bCs/>
                <w:lang w:val="en-AU"/>
              </w:rPr>
              <w:t>procedures</w:t>
            </w:r>
            <w:proofErr w:type="gramEnd"/>
          </w:p>
          <w:p w14:paraId="751BDA6B"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Contribute to the development of strategies for implementing risk controls in line with workplace procedures and </w:t>
            </w:r>
            <w:proofErr w:type="gramStart"/>
            <w:r w:rsidRPr="00F65DAA">
              <w:rPr>
                <w:rFonts w:asciiTheme="minorHAnsi" w:hAnsiTheme="minorHAnsi" w:cs="Arial"/>
                <w:bCs/>
                <w:lang w:val="en-AU"/>
              </w:rPr>
              <w:t>policies</w:t>
            </w:r>
            <w:proofErr w:type="gramEnd"/>
          </w:p>
          <w:p w14:paraId="6E09CAE7"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Implement risk controls in line with the hierarchy of risk control and workplace and legislative </w:t>
            </w:r>
            <w:proofErr w:type="gramStart"/>
            <w:r w:rsidRPr="00F65DAA">
              <w:rPr>
                <w:rFonts w:asciiTheme="minorHAnsi" w:hAnsiTheme="minorHAnsi" w:cs="Arial"/>
                <w:bCs/>
                <w:lang w:val="en-AU"/>
              </w:rPr>
              <w:t>requirements</w:t>
            </w:r>
            <w:proofErr w:type="gramEnd"/>
          </w:p>
          <w:p w14:paraId="38CAF6D6" w14:textId="4897439D" w:rsidR="00626CF6" w:rsidRPr="002F68E3"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Identify and report issues with risk controls, including residual risk, in line with workplace and legislative requirements</w:t>
            </w:r>
          </w:p>
        </w:tc>
        <w:tc>
          <w:tcPr>
            <w:tcW w:w="2282" w:type="pct"/>
          </w:tcPr>
          <w:p w14:paraId="5D6C4FA6" w14:textId="77777777" w:rsidR="00626CF6" w:rsidRPr="002F68E3" w:rsidRDefault="00626CF6" w:rsidP="008C1804">
            <w:pPr>
              <w:pStyle w:val="pc1"/>
              <w:numPr>
                <w:ilvl w:val="0"/>
                <w:numId w:val="0"/>
              </w:numPr>
              <w:spacing w:after="240" w:line="240" w:lineRule="auto"/>
              <w:rPr>
                <w:rFonts w:asciiTheme="minorHAnsi" w:hAnsiTheme="minorHAnsi" w:cs="Arial"/>
                <w:lang w:val="en-AU"/>
              </w:rPr>
            </w:pPr>
          </w:p>
          <w:p w14:paraId="1F388054" w14:textId="77777777" w:rsidR="00626CF6" w:rsidRPr="002F68E3" w:rsidRDefault="00626CF6" w:rsidP="008C1804">
            <w:pPr>
              <w:pStyle w:val="pc1"/>
              <w:numPr>
                <w:ilvl w:val="0"/>
                <w:numId w:val="0"/>
              </w:numPr>
              <w:spacing w:before="0" w:after="120" w:line="240" w:lineRule="auto"/>
              <w:rPr>
                <w:rFonts w:asciiTheme="minorHAnsi" w:hAnsiTheme="minorHAnsi" w:cs="Arial"/>
                <w:lang w:val="en-AU"/>
              </w:rPr>
            </w:pPr>
          </w:p>
        </w:tc>
      </w:tr>
      <w:tr w:rsidR="00A16E3D" w:rsidRPr="002F68E3" w14:paraId="2EB32FBC" w14:textId="77777777" w:rsidTr="002F68E3">
        <w:trPr>
          <w:trHeight w:val="1250"/>
        </w:trPr>
        <w:tc>
          <w:tcPr>
            <w:tcW w:w="2718" w:type="pct"/>
          </w:tcPr>
          <w:p w14:paraId="6FBB73EF" w14:textId="6EB7D0B4" w:rsidR="00A16E3D" w:rsidRPr="002F68E3" w:rsidRDefault="00F65DAA" w:rsidP="00F65DAA">
            <w:pPr>
              <w:pStyle w:val="ListParagraph"/>
              <w:numPr>
                <w:ilvl w:val="0"/>
                <w:numId w:val="39"/>
              </w:numPr>
              <w:spacing w:before="120" w:after="240" w:line="240" w:lineRule="auto"/>
              <w:contextualSpacing w:val="0"/>
              <w:rPr>
                <w:rFonts w:asciiTheme="minorHAnsi" w:hAnsiTheme="minorHAnsi" w:cs="Arial"/>
                <w:b/>
                <w:bCs/>
                <w:lang w:val="en-AU"/>
              </w:rPr>
            </w:pPr>
            <w:r w:rsidRPr="00F65DAA">
              <w:rPr>
                <w:rFonts w:asciiTheme="minorHAnsi" w:hAnsiTheme="minorHAnsi" w:cs="Arial"/>
                <w:b/>
                <w:bCs/>
                <w:lang w:val="en-AU"/>
              </w:rPr>
              <w:t xml:space="preserve">Implement policies and procedures into work team </w:t>
            </w:r>
            <w:proofErr w:type="gramStart"/>
            <w:r w:rsidRPr="00F65DAA">
              <w:rPr>
                <w:rFonts w:asciiTheme="minorHAnsi" w:hAnsiTheme="minorHAnsi" w:cs="Arial"/>
                <w:b/>
                <w:bCs/>
                <w:lang w:val="en-AU"/>
              </w:rPr>
              <w:t>processes</w:t>
            </w:r>
            <w:proofErr w:type="gramEnd"/>
          </w:p>
          <w:p w14:paraId="055B793C" w14:textId="77777777" w:rsidR="00A16E3D" w:rsidRPr="002F68E3" w:rsidRDefault="00A16E3D" w:rsidP="00F65DAA">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2335BFA"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Regularly provide information about </w:t>
            </w:r>
            <w:proofErr w:type="spellStart"/>
            <w:r w:rsidRPr="00F65DAA">
              <w:rPr>
                <w:rFonts w:asciiTheme="minorHAnsi" w:hAnsiTheme="minorHAnsi" w:cs="Arial"/>
                <w:bCs/>
                <w:lang w:val="en-AU"/>
              </w:rPr>
              <w:t>WHS</w:t>
            </w:r>
            <w:proofErr w:type="spellEnd"/>
            <w:r w:rsidRPr="00F65DAA">
              <w:rPr>
                <w:rFonts w:asciiTheme="minorHAnsi" w:hAnsiTheme="minorHAnsi" w:cs="Arial"/>
                <w:bCs/>
                <w:lang w:val="en-AU"/>
              </w:rPr>
              <w:t xml:space="preserve"> policies and procedures to the work team</w:t>
            </w:r>
          </w:p>
          <w:p w14:paraId="5ED43C4C"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Provide information about identified hazards and the outcomes of risk assessment and risk controls to the work </w:t>
            </w:r>
            <w:proofErr w:type="gramStart"/>
            <w:r w:rsidRPr="00F65DAA">
              <w:rPr>
                <w:rFonts w:asciiTheme="minorHAnsi" w:hAnsiTheme="minorHAnsi" w:cs="Arial"/>
                <w:bCs/>
                <w:lang w:val="en-AU"/>
              </w:rPr>
              <w:t>team</w:t>
            </w:r>
            <w:proofErr w:type="gramEnd"/>
          </w:p>
          <w:p w14:paraId="7622A45A"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Monitor housekeeping practices to ensure that </w:t>
            </w:r>
            <w:proofErr w:type="spellStart"/>
            <w:r w:rsidRPr="00F65DAA">
              <w:rPr>
                <w:rFonts w:asciiTheme="minorHAnsi" w:hAnsiTheme="minorHAnsi" w:cs="Arial"/>
                <w:bCs/>
                <w:lang w:val="en-AU"/>
              </w:rPr>
              <w:t>WHS</w:t>
            </w:r>
            <w:proofErr w:type="spellEnd"/>
            <w:r w:rsidRPr="00F65DAA">
              <w:rPr>
                <w:rFonts w:asciiTheme="minorHAnsi" w:hAnsiTheme="minorHAnsi" w:cs="Arial"/>
                <w:bCs/>
                <w:lang w:val="en-AU"/>
              </w:rPr>
              <w:t xml:space="preserve"> policies and procedures are </w:t>
            </w:r>
            <w:proofErr w:type="gramStart"/>
            <w:r w:rsidRPr="00F65DAA">
              <w:rPr>
                <w:rFonts w:asciiTheme="minorHAnsi" w:hAnsiTheme="minorHAnsi" w:cs="Arial"/>
                <w:bCs/>
                <w:lang w:val="en-AU"/>
              </w:rPr>
              <w:t>followed</w:t>
            </w:r>
            <w:proofErr w:type="gramEnd"/>
          </w:p>
          <w:p w14:paraId="626C78C1" w14:textId="0F1A119E" w:rsidR="00A16E3D" w:rsidRPr="002F68E3"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lastRenderedPageBreak/>
              <w:t xml:space="preserve">Maintain </w:t>
            </w:r>
            <w:proofErr w:type="spellStart"/>
            <w:r w:rsidRPr="00F65DAA">
              <w:rPr>
                <w:rFonts w:asciiTheme="minorHAnsi" w:hAnsiTheme="minorHAnsi" w:cs="Arial"/>
                <w:bCs/>
                <w:lang w:val="en-AU"/>
              </w:rPr>
              <w:t>WHS</w:t>
            </w:r>
            <w:proofErr w:type="spellEnd"/>
            <w:r w:rsidRPr="00F65DAA">
              <w:rPr>
                <w:rFonts w:asciiTheme="minorHAnsi" w:hAnsiTheme="minorHAnsi" w:cs="Arial"/>
                <w:bCs/>
                <w:lang w:val="en-AU"/>
              </w:rPr>
              <w:t xml:space="preserve"> incident records in the work area according to workplace procedures and legislative requirements</w:t>
            </w:r>
          </w:p>
        </w:tc>
        <w:tc>
          <w:tcPr>
            <w:tcW w:w="2282" w:type="pct"/>
          </w:tcPr>
          <w:p w14:paraId="76616CEF" w14:textId="77777777" w:rsidR="00A16E3D" w:rsidRPr="002F68E3" w:rsidRDefault="00A16E3D" w:rsidP="002F68E3">
            <w:pPr>
              <w:pStyle w:val="pc2"/>
              <w:numPr>
                <w:ilvl w:val="0"/>
                <w:numId w:val="0"/>
              </w:numPr>
              <w:spacing w:after="240" w:line="240" w:lineRule="auto"/>
              <w:rPr>
                <w:rFonts w:asciiTheme="minorHAnsi" w:hAnsiTheme="minorHAnsi" w:cs="Arial"/>
                <w:sz w:val="18"/>
                <w:lang w:val="en-AU"/>
              </w:rPr>
            </w:pPr>
          </w:p>
          <w:p w14:paraId="129D1173" w14:textId="77777777" w:rsidR="00A16E3D" w:rsidRPr="002F68E3" w:rsidRDefault="00A16E3D" w:rsidP="002F68E3">
            <w:pPr>
              <w:pStyle w:val="pc2"/>
              <w:numPr>
                <w:ilvl w:val="0"/>
                <w:numId w:val="0"/>
              </w:numPr>
              <w:spacing w:before="0" w:after="120" w:line="240" w:lineRule="auto"/>
              <w:rPr>
                <w:rFonts w:asciiTheme="minorHAnsi" w:hAnsiTheme="minorHAnsi" w:cs="Arial"/>
                <w:sz w:val="18"/>
                <w:lang w:val="en-AU"/>
              </w:rPr>
            </w:pPr>
          </w:p>
        </w:tc>
      </w:tr>
      <w:tr w:rsidR="00626CF6" w:rsidRPr="002F68E3" w14:paraId="39C52DBF" w14:textId="77777777" w:rsidTr="004D0875">
        <w:trPr>
          <w:trHeight w:val="1250"/>
        </w:trPr>
        <w:tc>
          <w:tcPr>
            <w:tcW w:w="2718" w:type="pct"/>
          </w:tcPr>
          <w:p w14:paraId="2B3B19A9" w14:textId="11CCF250" w:rsidR="00626CF6" w:rsidRPr="002F68E3" w:rsidRDefault="00F65DAA" w:rsidP="00F65DAA">
            <w:pPr>
              <w:pStyle w:val="ListParagraph"/>
              <w:numPr>
                <w:ilvl w:val="0"/>
                <w:numId w:val="39"/>
              </w:numPr>
              <w:spacing w:before="120" w:after="240" w:line="240" w:lineRule="auto"/>
              <w:contextualSpacing w:val="0"/>
              <w:rPr>
                <w:rFonts w:asciiTheme="minorHAnsi" w:hAnsiTheme="minorHAnsi" w:cs="Arial"/>
                <w:b/>
                <w:bCs/>
                <w:lang w:val="en-AU"/>
              </w:rPr>
            </w:pPr>
            <w:r w:rsidRPr="00F65DAA">
              <w:rPr>
                <w:rFonts w:asciiTheme="minorHAnsi" w:hAnsiTheme="minorHAnsi" w:cs="Arial"/>
                <w:b/>
                <w:bCs/>
                <w:lang w:val="en-AU"/>
              </w:rPr>
              <w:t xml:space="preserve">Support consultation, </w:t>
            </w:r>
            <w:proofErr w:type="gramStart"/>
            <w:r w:rsidRPr="00F65DAA">
              <w:rPr>
                <w:rFonts w:asciiTheme="minorHAnsi" w:hAnsiTheme="minorHAnsi" w:cs="Arial"/>
                <w:b/>
                <w:bCs/>
                <w:lang w:val="en-AU"/>
              </w:rPr>
              <w:t>cooperation</w:t>
            </w:r>
            <w:proofErr w:type="gramEnd"/>
            <w:r w:rsidRPr="00F65DAA">
              <w:rPr>
                <w:rFonts w:asciiTheme="minorHAnsi" w:hAnsiTheme="minorHAnsi" w:cs="Arial"/>
                <w:b/>
                <w:bCs/>
                <w:lang w:val="en-AU"/>
              </w:rPr>
              <w:t xml:space="preserve"> and communication</w:t>
            </w:r>
          </w:p>
          <w:p w14:paraId="1554447C" w14:textId="77777777" w:rsidR="00626CF6" w:rsidRPr="002F68E3" w:rsidRDefault="00626CF6" w:rsidP="00F65DAA">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0E58691A"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Support workplace consultative procedures by encouraging work team participation in consultative </w:t>
            </w:r>
            <w:proofErr w:type="gramStart"/>
            <w:r w:rsidRPr="00F65DAA">
              <w:rPr>
                <w:rFonts w:asciiTheme="minorHAnsi" w:hAnsiTheme="minorHAnsi" w:cs="Arial"/>
                <w:bCs/>
                <w:lang w:val="en-AU"/>
              </w:rPr>
              <w:t>activities</w:t>
            </w:r>
            <w:proofErr w:type="gramEnd"/>
          </w:p>
          <w:p w14:paraId="46A8790E" w14:textId="77777777" w:rsidR="00F65DAA"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Report health and safety issues in line with workplace procedures and legislative requirements</w:t>
            </w:r>
          </w:p>
          <w:p w14:paraId="4CE742B4" w14:textId="70C4BD8B" w:rsidR="00626CF6" w:rsidRPr="002F68E3" w:rsidRDefault="00F65DAA" w:rsidP="00F65DAA">
            <w:pPr>
              <w:pStyle w:val="ListParagraph"/>
              <w:numPr>
                <w:ilvl w:val="1"/>
                <w:numId w:val="39"/>
              </w:numPr>
              <w:spacing w:line="240" w:lineRule="auto"/>
              <w:contextualSpacing w:val="0"/>
              <w:rPr>
                <w:rFonts w:asciiTheme="minorHAnsi" w:hAnsiTheme="minorHAnsi" w:cs="Arial"/>
                <w:bCs/>
                <w:lang w:val="en-AU"/>
              </w:rPr>
            </w:pPr>
            <w:r w:rsidRPr="00F65DAA">
              <w:rPr>
                <w:rFonts w:asciiTheme="minorHAnsi" w:hAnsiTheme="minorHAnsi" w:cs="Arial"/>
                <w:bCs/>
                <w:lang w:val="en-AU"/>
              </w:rPr>
              <w:t xml:space="preserve">Encourage and assist work team members to contribute to </w:t>
            </w:r>
            <w:proofErr w:type="spellStart"/>
            <w:r w:rsidRPr="00F65DAA">
              <w:rPr>
                <w:rFonts w:asciiTheme="minorHAnsi" w:hAnsiTheme="minorHAnsi" w:cs="Arial"/>
                <w:bCs/>
                <w:lang w:val="en-AU"/>
              </w:rPr>
              <w:t>WHS</w:t>
            </w:r>
            <w:proofErr w:type="spellEnd"/>
          </w:p>
        </w:tc>
        <w:tc>
          <w:tcPr>
            <w:tcW w:w="2282" w:type="pct"/>
          </w:tcPr>
          <w:p w14:paraId="5EF6CCDA" w14:textId="77777777" w:rsidR="00626CF6" w:rsidRPr="002F68E3" w:rsidRDefault="00626CF6" w:rsidP="008C1804">
            <w:pPr>
              <w:pStyle w:val="pc2"/>
              <w:numPr>
                <w:ilvl w:val="0"/>
                <w:numId w:val="0"/>
              </w:numPr>
              <w:spacing w:after="240" w:line="240" w:lineRule="auto"/>
              <w:rPr>
                <w:rFonts w:asciiTheme="minorHAnsi" w:hAnsiTheme="minorHAnsi" w:cs="Arial"/>
                <w:sz w:val="18"/>
                <w:lang w:val="en-AU"/>
              </w:rPr>
            </w:pPr>
          </w:p>
          <w:p w14:paraId="3D1DC2C1" w14:textId="77777777" w:rsidR="00626CF6" w:rsidRPr="002F68E3" w:rsidRDefault="00626CF6" w:rsidP="008C1804">
            <w:pPr>
              <w:pStyle w:val="pc2"/>
              <w:numPr>
                <w:ilvl w:val="0"/>
                <w:numId w:val="0"/>
              </w:numPr>
              <w:spacing w:before="0" w:after="120" w:line="240" w:lineRule="auto"/>
              <w:rPr>
                <w:rFonts w:asciiTheme="minorHAnsi" w:hAnsiTheme="minorHAnsi" w:cs="Arial"/>
                <w:sz w:val="18"/>
                <w:lang w:val="en-AU"/>
              </w:rPr>
            </w:pPr>
          </w:p>
        </w:tc>
      </w:tr>
    </w:tbl>
    <w:p w14:paraId="3213FD86" w14:textId="77777777" w:rsidR="00626CF6" w:rsidRPr="002F68E3" w:rsidRDefault="00626CF6" w:rsidP="00626CF6">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626CF6" w:rsidRPr="002F68E3" w14:paraId="26ACB893" w14:textId="77777777" w:rsidTr="008C1804">
        <w:trPr>
          <w:trHeight w:val="288"/>
        </w:trPr>
        <w:tc>
          <w:tcPr>
            <w:tcW w:w="5000" w:type="pct"/>
            <w:gridSpan w:val="2"/>
          </w:tcPr>
          <w:p w14:paraId="2E6A6C10" w14:textId="1914CAEE" w:rsidR="00626CF6" w:rsidRPr="002F68E3" w:rsidRDefault="007717E1" w:rsidP="008C1804">
            <w:pPr>
              <w:pStyle w:val="Heading4"/>
              <w:spacing w:before="120" w:after="240" w:line="240" w:lineRule="auto"/>
              <w:rPr>
                <w:rFonts w:asciiTheme="minorHAnsi" w:hAnsiTheme="minorHAnsi" w:cs="Arial"/>
                <w:lang w:val="en-AU"/>
              </w:rPr>
            </w:pPr>
            <w:r w:rsidRPr="007717E1">
              <w:rPr>
                <w:rStyle w:val="PageNumber"/>
                <w:rFonts w:asciiTheme="minorHAnsi" w:hAnsiTheme="minorHAnsi" w:cs="Arial"/>
                <w:sz w:val="22"/>
                <w:lang w:val="en-AU"/>
              </w:rPr>
              <w:lastRenderedPageBreak/>
              <w:t>PSPCRT007</w:t>
            </w:r>
            <w:r>
              <w:rPr>
                <w:rStyle w:val="PageNumber"/>
                <w:rFonts w:asciiTheme="minorHAnsi" w:hAnsiTheme="minorHAnsi" w:cs="Arial"/>
                <w:sz w:val="22"/>
                <w:lang w:val="en-AU"/>
              </w:rPr>
              <w:t xml:space="preserve"> </w:t>
            </w:r>
            <w:r w:rsidRPr="007717E1">
              <w:rPr>
                <w:rStyle w:val="PageNumber"/>
                <w:rFonts w:asciiTheme="minorHAnsi" w:hAnsiTheme="minorHAnsi" w:cs="Arial"/>
                <w:sz w:val="22"/>
                <w:lang w:val="en-AU"/>
              </w:rPr>
              <w:t xml:space="preserve">Compile and use official </w:t>
            </w:r>
            <w:proofErr w:type="gramStart"/>
            <w:r w:rsidRPr="007717E1">
              <w:rPr>
                <w:rStyle w:val="PageNumber"/>
                <w:rFonts w:asciiTheme="minorHAnsi" w:hAnsiTheme="minorHAnsi" w:cs="Arial"/>
                <w:sz w:val="22"/>
                <w:lang w:val="en-AU"/>
              </w:rPr>
              <w:t>notes</w:t>
            </w:r>
            <w:proofErr w:type="gramEnd"/>
          </w:p>
          <w:p w14:paraId="2A280631" w14:textId="77777777" w:rsidR="007717E1" w:rsidRPr="007717E1" w:rsidRDefault="007717E1" w:rsidP="007717E1">
            <w:pPr>
              <w:pStyle w:val="BodyText"/>
              <w:spacing w:line="240" w:lineRule="auto"/>
              <w:jc w:val="both"/>
              <w:rPr>
                <w:rFonts w:asciiTheme="minorHAnsi" w:hAnsiTheme="minorHAnsi" w:cs="Arial"/>
                <w:i/>
                <w:iCs/>
                <w:lang w:val="en-AU"/>
              </w:rPr>
            </w:pPr>
            <w:r w:rsidRPr="007717E1">
              <w:rPr>
                <w:rFonts w:asciiTheme="minorHAnsi" w:hAnsiTheme="minorHAnsi" w:cs="Arial"/>
                <w:i/>
                <w:iCs/>
                <w:lang w:val="en-AU"/>
              </w:rPr>
              <w:t xml:space="preserve">This unit describes the skills required to keep notes and use them to give evidence in court, prepare statements and compile reports, including incident reports. It includes applying knowledge of the essential elements of note taking, statement and report </w:t>
            </w:r>
            <w:proofErr w:type="gramStart"/>
            <w:r w:rsidRPr="007717E1">
              <w:rPr>
                <w:rFonts w:asciiTheme="minorHAnsi" w:hAnsiTheme="minorHAnsi" w:cs="Arial"/>
                <w:i/>
                <w:iCs/>
                <w:lang w:val="en-AU"/>
              </w:rPr>
              <w:t>preparation;</w:t>
            </w:r>
            <w:proofErr w:type="gramEnd"/>
            <w:r w:rsidRPr="007717E1">
              <w:rPr>
                <w:rFonts w:asciiTheme="minorHAnsi" w:hAnsiTheme="minorHAnsi" w:cs="Arial"/>
                <w:i/>
                <w:iCs/>
                <w:lang w:val="en-AU"/>
              </w:rPr>
              <w:t xml:space="preserve"> and legislative and organisational requirements for the structure and content of official reports.</w:t>
            </w:r>
          </w:p>
          <w:p w14:paraId="0F515720" w14:textId="77777777" w:rsidR="007717E1" w:rsidRPr="007717E1" w:rsidRDefault="007717E1" w:rsidP="007717E1">
            <w:pPr>
              <w:pStyle w:val="BodyText"/>
              <w:spacing w:line="240" w:lineRule="auto"/>
              <w:jc w:val="both"/>
              <w:rPr>
                <w:rFonts w:asciiTheme="minorHAnsi" w:hAnsiTheme="minorHAnsi" w:cs="Arial"/>
                <w:i/>
                <w:iCs/>
                <w:lang w:val="en-AU"/>
              </w:rPr>
            </w:pPr>
            <w:r w:rsidRPr="007717E1">
              <w:rPr>
                <w:rFonts w:asciiTheme="minorHAnsi" w:hAnsiTheme="minorHAnsi" w:cs="Arial"/>
                <w:i/>
                <w:iCs/>
                <w:lang w:val="en-AU"/>
              </w:rPr>
              <w:t>This unit applies to those working within the court system operating under procedures set by the court.</w:t>
            </w:r>
          </w:p>
          <w:p w14:paraId="0855327D" w14:textId="77777777" w:rsidR="007717E1" w:rsidRPr="007717E1" w:rsidRDefault="007717E1" w:rsidP="007717E1">
            <w:pPr>
              <w:pStyle w:val="BodyText"/>
              <w:spacing w:line="240" w:lineRule="auto"/>
              <w:jc w:val="both"/>
              <w:rPr>
                <w:rFonts w:asciiTheme="minorHAnsi" w:hAnsiTheme="minorHAnsi" w:cs="Arial"/>
                <w:i/>
                <w:iCs/>
                <w:lang w:val="en-AU"/>
              </w:rPr>
            </w:pPr>
            <w:r w:rsidRPr="007717E1">
              <w:rPr>
                <w:rFonts w:asciiTheme="minorHAnsi" w:hAnsiTheme="minorHAnsi" w:cs="Arial"/>
                <w:i/>
                <w:iCs/>
                <w:lang w:val="en-AU"/>
              </w:rPr>
              <w:t>The skills and knowledge described in this unit must be applied within the legislative, regulatory and policy environment in which they are carried out. Organisational policies and procedures must be consulted and adhered to, particularly those set by the court.</w:t>
            </w:r>
          </w:p>
          <w:p w14:paraId="5FD2E197" w14:textId="77777777" w:rsidR="007717E1" w:rsidRPr="007717E1" w:rsidRDefault="007717E1" w:rsidP="007717E1">
            <w:pPr>
              <w:pStyle w:val="BodyText"/>
              <w:spacing w:line="240" w:lineRule="auto"/>
              <w:jc w:val="both"/>
              <w:rPr>
                <w:rFonts w:asciiTheme="minorHAnsi" w:hAnsiTheme="minorHAnsi" w:cs="Arial"/>
                <w:i/>
                <w:iCs/>
                <w:lang w:val="en-AU"/>
              </w:rPr>
            </w:pPr>
            <w:r w:rsidRPr="007717E1">
              <w:rPr>
                <w:rFonts w:asciiTheme="minorHAnsi" w:hAnsiTheme="minorHAnsi" w:cs="Arial"/>
                <w:i/>
                <w:iCs/>
                <w:lang w:val="en-AU"/>
              </w:rPr>
              <w:t>Those undertaking this unit would generally work independently with occasional supervisory responsibilities. They would perform complex tasks in a range of familiar and unfamiliar contexts.</w:t>
            </w:r>
          </w:p>
          <w:p w14:paraId="458BFE6F" w14:textId="0A1AF3B5" w:rsidR="00A27FFE" w:rsidRPr="002F68E3" w:rsidRDefault="007717E1" w:rsidP="007717E1">
            <w:pPr>
              <w:pStyle w:val="BodyText"/>
              <w:spacing w:line="240" w:lineRule="auto"/>
              <w:jc w:val="both"/>
              <w:rPr>
                <w:rFonts w:asciiTheme="minorHAnsi" w:hAnsiTheme="minorHAnsi" w:cs="Arial"/>
                <w:i/>
                <w:iCs/>
                <w:lang w:val="en-AU"/>
              </w:rPr>
            </w:pPr>
            <w:r w:rsidRPr="007717E1">
              <w:rPr>
                <w:rFonts w:asciiTheme="minorHAnsi" w:hAnsiTheme="minorHAnsi" w:cs="Arial"/>
                <w:i/>
                <w:iCs/>
                <w:lang w:val="en-AU"/>
              </w:rPr>
              <w:t>No licensing, legislative or certification requirements apply to unit at the time of publication.</w:t>
            </w:r>
          </w:p>
        </w:tc>
      </w:tr>
      <w:tr w:rsidR="00626CF6" w:rsidRPr="002F68E3" w14:paraId="69B3BC77" w14:textId="77777777" w:rsidTr="008C1804">
        <w:trPr>
          <w:trHeight w:val="360"/>
        </w:trPr>
        <w:tc>
          <w:tcPr>
            <w:tcW w:w="2718" w:type="pct"/>
            <w:vAlign w:val="center"/>
          </w:tcPr>
          <w:p w14:paraId="4B31A77C" w14:textId="77777777" w:rsidR="00626CF6" w:rsidRPr="002F68E3" w:rsidRDefault="00626CF6" w:rsidP="008C1804">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4AF30FD8" w14:textId="77777777" w:rsidR="00626CF6" w:rsidRPr="002F68E3" w:rsidRDefault="00626CF6" w:rsidP="008C1804">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7431C3" w:rsidRPr="002F68E3" w14:paraId="318257DD" w14:textId="77777777" w:rsidTr="00F8459D">
        <w:trPr>
          <w:trHeight w:val="2268"/>
        </w:trPr>
        <w:tc>
          <w:tcPr>
            <w:tcW w:w="2718" w:type="pct"/>
          </w:tcPr>
          <w:p w14:paraId="2F5209C2" w14:textId="49FD3657" w:rsidR="007431C3" w:rsidRPr="002F68E3" w:rsidRDefault="007717E1" w:rsidP="007717E1">
            <w:pPr>
              <w:pStyle w:val="ListParagraph"/>
              <w:numPr>
                <w:ilvl w:val="0"/>
                <w:numId w:val="42"/>
              </w:numPr>
              <w:spacing w:before="120" w:after="240" w:line="240" w:lineRule="auto"/>
              <w:contextualSpacing w:val="0"/>
              <w:rPr>
                <w:rFonts w:asciiTheme="minorHAnsi" w:hAnsiTheme="minorHAnsi" w:cs="Arial"/>
                <w:b/>
                <w:bCs/>
                <w:lang w:val="en-AU"/>
              </w:rPr>
            </w:pPr>
            <w:r w:rsidRPr="007717E1">
              <w:rPr>
                <w:rFonts w:asciiTheme="minorHAnsi" w:hAnsiTheme="minorHAnsi" w:cs="Arial"/>
                <w:b/>
                <w:bCs/>
                <w:lang w:val="en-AU"/>
              </w:rPr>
              <w:t xml:space="preserve">Record and retain original </w:t>
            </w:r>
            <w:proofErr w:type="gramStart"/>
            <w:r w:rsidRPr="007717E1">
              <w:rPr>
                <w:rFonts w:asciiTheme="minorHAnsi" w:hAnsiTheme="minorHAnsi" w:cs="Arial"/>
                <w:b/>
                <w:bCs/>
                <w:lang w:val="en-AU"/>
              </w:rPr>
              <w:t>notes</w:t>
            </w:r>
            <w:proofErr w:type="gramEnd"/>
          </w:p>
          <w:p w14:paraId="794D19DC" w14:textId="77777777" w:rsidR="007431C3" w:rsidRPr="002F68E3" w:rsidRDefault="007431C3" w:rsidP="007717E1">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91F27CC" w14:textId="77777777"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Use official notebooks to record original notes relating to incidents and occurrences in appropriate format and timeframe.</w:t>
            </w:r>
          </w:p>
          <w:p w14:paraId="23805BBF" w14:textId="7FC5F891"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Make notes that meet content and sequencing requirements within required timeframes.</w:t>
            </w:r>
          </w:p>
          <w:p w14:paraId="75704038" w14:textId="68DDDDF7" w:rsidR="007431C3" w:rsidRPr="002F68E3"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Record identifying information retain and secure for the length of time required by law.</w:t>
            </w:r>
          </w:p>
        </w:tc>
        <w:tc>
          <w:tcPr>
            <w:tcW w:w="2282" w:type="pct"/>
          </w:tcPr>
          <w:p w14:paraId="6E5C9B8D" w14:textId="77777777" w:rsidR="007431C3" w:rsidRPr="002F68E3" w:rsidRDefault="007431C3" w:rsidP="00F8459D">
            <w:pPr>
              <w:pStyle w:val="pc1"/>
              <w:numPr>
                <w:ilvl w:val="0"/>
                <w:numId w:val="0"/>
              </w:numPr>
              <w:spacing w:after="240" w:line="240" w:lineRule="auto"/>
              <w:rPr>
                <w:rFonts w:asciiTheme="minorHAnsi" w:hAnsiTheme="minorHAnsi" w:cs="Arial"/>
                <w:lang w:val="en-AU"/>
              </w:rPr>
            </w:pPr>
          </w:p>
          <w:p w14:paraId="71C8701F" w14:textId="77777777" w:rsidR="007431C3" w:rsidRPr="002F68E3" w:rsidRDefault="007431C3" w:rsidP="00F8459D">
            <w:pPr>
              <w:pStyle w:val="pc1"/>
              <w:numPr>
                <w:ilvl w:val="0"/>
                <w:numId w:val="0"/>
              </w:numPr>
              <w:spacing w:before="0" w:after="120" w:line="240" w:lineRule="auto"/>
              <w:rPr>
                <w:rFonts w:asciiTheme="minorHAnsi" w:hAnsiTheme="minorHAnsi" w:cs="Arial"/>
                <w:lang w:val="en-AU"/>
              </w:rPr>
            </w:pPr>
          </w:p>
        </w:tc>
      </w:tr>
      <w:tr w:rsidR="007431C3" w:rsidRPr="002F68E3" w14:paraId="631319F9" w14:textId="77777777" w:rsidTr="004D0875">
        <w:trPr>
          <w:trHeight w:val="530"/>
        </w:trPr>
        <w:tc>
          <w:tcPr>
            <w:tcW w:w="2718" w:type="pct"/>
          </w:tcPr>
          <w:p w14:paraId="707183D6" w14:textId="3B30A797" w:rsidR="007431C3" w:rsidRPr="002F68E3" w:rsidRDefault="007717E1" w:rsidP="007717E1">
            <w:pPr>
              <w:pStyle w:val="ListParagraph"/>
              <w:numPr>
                <w:ilvl w:val="0"/>
                <w:numId w:val="43"/>
              </w:numPr>
              <w:spacing w:before="120" w:after="240" w:line="240" w:lineRule="auto"/>
              <w:contextualSpacing w:val="0"/>
              <w:rPr>
                <w:rFonts w:asciiTheme="minorHAnsi" w:hAnsiTheme="minorHAnsi" w:cs="Arial"/>
                <w:b/>
                <w:bCs/>
                <w:lang w:val="en-AU"/>
              </w:rPr>
            </w:pPr>
            <w:r w:rsidRPr="007717E1">
              <w:rPr>
                <w:rFonts w:asciiTheme="minorHAnsi" w:hAnsiTheme="minorHAnsi" w:cs="Arial"/>
                <w:b/>
                <w:bCs/>
                <w:lang w:val="en-AU"/>
              </w:rPr>
              <w:t xml:space="preserve">Use notes to make </w:t>
            </w:r>
            <w:proofErr w:type="gramStart"/>
            <w:r w:rsidRPr="007717E1">
              <w:rPr>
                <w:rFonts w:asciiTheme="minorHAnsi" w:hAnsiTheme="minorHAnsi" w:cs="Arial"/>
                <w:b/>
                <w:bCs/>
                <w:lang w:val="en-AU"/>
              </w:rPr>
              <w:t>statements</w:t>
            </w:r>
            <w:proofErr w:type="gramEnd"/>
          </w:p>
          <w:p w14:paraId="4DDB9EAE" w14:textId="77777777" w:rsidR="007431C3" w:rsidRPr="002F68E3" w:rsidRDefault="007431C3" w:rsidP="007717E1">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053FBA18" w14:textId="77777777"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Use notes to refresh memory and provide factual basis for statements.</w:t>
            </w:r>
          </w:p>
          <w:p w14:paraId="4D07914F" w14:textId="0165AF54"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Maintain receipts and bank records.</w:t>
            </w:r>
          </w:p>
          <w:p w14:paraId="3359C962" w14:textId="75061922" w:rsidR="007431C3" w:rsidRPr="002F68E3"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Format details for statements.</w:t>
            </w:r>
          </w:p>
        </w:tc>
        <w:tc>
          <w:tcPr>
            <w:tcW w:w="2282" w:type="pct"/>
          </w:tcPr>
          <w:p w14:paraId="168F78F0" w14:textId="77777777" w:rsidR="007431C3" w:rsidRPr="002F68E3" w:rsidRDefault="007431C3" w:rsidP="00F8459D">
            <w:pPr>
              <w:pStyle w:val="pc2"/>
              <w:numPr>
                <w:ilvl w:val="0"/>
                <w:numId w:val="0"/>
              </w:numPr>
              <w:spacing w:after="240" w:line="240" w:lineRule="auto"/>
              <w:rPr>
                <w:rFonts w:asciiTheme="minorHAnsi" w:hAnsiTheme="minorHAnsi" w:cs="Arial"/>
                <w:sz w:val="18"/>
                <w:lang w:val="en-AU"/>
              </w:rPr>
            </w:pPr>
          </w:p>
          <w:p w14:paraId="191F5BD8" w14:textId="77777777" w:rsidR="007431C3" w:rsidRPr="002F68E3" w:rsidRDefault="007431C3" w:rsidP="00F8459D">
            <w:pPr>
              <w:pStyle w:val="pc2"/>
              <w:numPr>
                <w:ilvl w:val="0"/>
                <w:numId w:val="0"/>
              </w:numPr>
              <w:spacing w:before="0" w:after="120" w:line="240" w:lineRule="auto"/>
              <w:rPr>
                <w:rFonts w:asciiTheme="minorHAnsi" w:hAnsiTheme="minorHAnsi" w:cs="Arial"/>
                <w:sz w:val="18"/>
                <w:lang w:val="en-AU"/>
              </w:rPr>
            </w:pPr>
          </w:p>
        </w:tc>
      </w:tr>
      <w:tr w:rsidR="007717E1" w:rsidRPr="002F68E3" w14:paraId="1A903025" w14:textId="77777777" w:rsidTr="00B45CDC">
        <w:trPr>
          <w:trHeight w:val="2268"/>
        </w:trPr>
        <w:tc>
          <w:tcPr>
            <w:tcW w:w="2718" w:type="pct"/>
          </w:tcPr>
          <w:p w14:paraId="527C2619" w14:textId="77777777" w:rsidR="007717E1" w:rsidRPr="002F68E3" w:rsidRDefault="007717E1" w:rsidP="007717E1">
            <w:pPr>
              <w:pStyle w:val="ListParagraph"/>
              <w:numPr>
                <w:ilvl w:val="0"/>
                <w:numId w:val="43"/>
              </w:numPr>
              <w:spacing w:before="120" w:after="240" w:line="240" w:lineRule="auto"/>
              <w:contextualSpacing w:val="0"/>
              <w:rPr>
                <w:rFonts w:asciiTheme="minorHAnsi" w:hAnsiTheme="minorHAnsi" w:cs="Arial"/>
                <w:b/>
                <w:bCs/>
                <w:lang w:val="en-AU"/>
              </w:rPr>
            </w:pPr>
            <w:bookmarkStart w:id="2" w:name="_Hlk64401216"/>
            <w:r w:rsidRPr="007717E1">
              <w:rPr>
                <w:rFonts w:asciiTheme="minorHAnsi" w:hAnsiTheme="minorHAnsi" w:cs="Arial"/>
                <w:b/>
                <w:bCs/>
                <w:lang w:val="en-AU"/>
              </w:rPr>
              <w:lastRenderedPageBreak/>
              <w:t xml:space="preserve">Use notes to give </w:t>
            </w:r>
            <w:proofErr w:type="gramStart"/>
            <w:r w:rsidRPr="007717E1">
              <w:rPr>
                <w:rFonts w:asciiTheme="minorHAnsi" w:hAnsiTheme="minorHAnsi" w:cs="Arial"/>
                <w:b/>
                <w:bCs/>
                <w:lang w:val="en-AU"/>
              </w:rPr>
              <w:t>evidence</w:t>
            </w:r>
            <w:proofErr w:type="gramEnd"/>
          </w:p>
          <w:p w14:paraId="7FCE7ED2" w14:textId="77777777" w:rsidR="007717E1" w:rsidRPr="002F68E3" w:rsidRDefault="007717E1" w:rsidP="007717E1">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F9F024B" w14:textId="77777777"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Use notes to refresh memory prior to giving evidence, enabling concise and factual answers.</w:t>
            </w:r>
          </w:p>
          <w:p w14:paraId="4CC3A835" w14:textId="555ED89C"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Request authority of presiding official to refer to notes while giving evidence in court.</w:t>
            </w:r>
          </w:p>
          <w:p w14:paraId="18198BE3" w14:textId="393C8CF4"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Present factual, correctly sequenced evidence that reflects information in notes.</w:t>
            </w:r>
          </w:p>
          <w:p w14:paraId="277211F9" w14:textId="700F2A3B" w:rsidR="007717E1" w:rsidRPr="002F68E3"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Employ presentation standards.</w:t>
            </w:r>
          </w:p>
        </w:tc>
        <w:tc>
          <w:tcPr>
            <w:tcW w:w="2282" w:type="pct"/>
          </w:tcPr>
          <w:p w14:paraId="5E283CD8" w14:textId="77777777" w:rsidR="007717E1" w:rsidRPr="002F68E3" w:rsidRDefault="007717E1" w:rsidP="00B45CDC">
            <w:pPr>
              <w:pStyle w:val="pc2"/>
              <w:numPr>
                <w:ilvl w:val="0"/>
                <w:numId w:val="0"/>
              </w:numPr>
              <w:spacing w:after="240" w:line="240" w:lineRule="auto"/>
              <w:rPr>
                <w:rFonts w:asciiTheme="minorHAnsi" w:hAnsiTheme="minorHAnsi" w:cs="Arial"/>
                <w:sz w:val="18"/>
                <w:lang w:val="en-AU"/>
              </w:rPr>
            </w:pPr>
          </w:p>
          <w:p w14:paraId="48B31DEF" w14:textId="77777777" w:rsidR="007717E1" w:rsidRPr="002F68E3" w:rsidRDefault="007717E1" w:rsidP="00B45CDC">
            <w:pPr>
              <w:pStyle w:val="pc2"/>
              <w:numPr>
                <w:ilvl w:val="0"/>
                <w:numId w:val="0"/>
              </w:numPr>
              <w:spacing w:before="0" w:after="120" w:line="240" w:lineRule="auto"/>
              <w:rPr>
                <w:rFonts w:asciiTheme="minorHAnsi" w:hAnsiTheme="minorHAnsi" w:cs="Arial"/>
                <w:sz w:val="18"/>
                <w:lang w:val="en-AU"/>
              </w:rPr>
            </w:pPr>
          </w:p>
        </w:tc>
      </w:tr>
      <w:tr w:rsidR="007431C3" w:rsidRPr="002F68E3" w14:paraId="2D781589" w14:textId="77777777" w:rsidTr="00F8459D">
        <w:trPr>
          <w:trHeight w:val="2268"/>
        </w:trPr>
        <w:tc>
          <w:tcPr>
            <w:tcW w:w="2718" w:type="pct"/>
          </w:tcPr>
          <w:p w14:paraId="6ED8619C" w14:textId="01A7F458" w:rsidR="007431C3" w:rsidRPr="002F68E3" w:rsidRDefault="007717E1" w:rsidP="007717E1">
            <w:pPr>
              <w:pStyle w:val="ListParagraph"/>
              <w:numPr>
                <w:ilvl w:val="0"/>
                <w:numId w:val="43"/>
              </w:numPr>
              <w:spacing w:before="120" w:after="240" w:line="240" w:lineRule="auto"/>
              <w:contextualSpacing w:val="0"/>
              <w:rPr>
                <w:rFonts w:asciiTheme="minorHAnsi" w:hAnsiTheme="minorHAnsi" w:cs="Arial"/>
                <w:b/>
                <w:bCs/>
                <w:lang w:val="en-AU"/>
              </w:rPr>
            </w:pPr>
            <w:r w:rsidRPr="007717E1">
              <w:rPr>
                <w:rFonts w:asciiTheme="minorHAnsi" w:hAnsiTheme="minorHAnsi" w:cs="Arial"/>
                <w:b/>
                <w:bCs/>
                <w:lang w:val="en-AU"/>
              </w:rPr>
              <w:t>Compile reports</w:t>
            </w:r>
          </w:p>
          <w:p w14:paraId="7E259D0C" w14:textId="77777777" w:rsidR="007431C3" w:rsidRPr="002F68E3" w:rsidRDefault="007431C3" w:rsidP="007717E1">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80F013B" w14:textId="77777777"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 xml:space="preserve">Collect, </w:t>
            </w:r>
            <w:proofErr w:type="gramStart"/>
            <w:r w:rsidRPr="007717E1">
              <w:rPr>
                <w:rFonts w:asciiTheme="minorHAnsi" w:hAnsiTheme="minorHAnsi" w:cs="Arial"/>
                <w:bCs/>
                <w:lang w:val="en-AU"/>
              </w:rPr>
              <w:t>analyse</w:t>
            </w:r>
            <w:proofErr w:type="gramEnd"/>
            <w:r w:rsidRPr="007717E1">
              <w:rPr>
                <w:rFonts w:asciiTheme="minorHAnsi" w:hAnsiTheme="minorHAnsi" w:cs="Arial"/>
                <w:bCs/>
                <w:lang w:val="en-AU"/>
              </w:rPr>
              <w:t xml:space="preserve"> and organise information for reports into a logical sequence according to the purpose and audience of each report.</w:t>
            </w:r>
          </w:p>
          <w:p w14:paraId="0FF46E6B" w14:textId="33907036"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 xml:space="preserve">Format reports to meet organisational requirements for structure, </w:t>
            </w:r>
            <w:proofErr w:type="gramStart"/>
            <w:r w:rsidRPr="007717E1">
              <w:rPr>
                <w:rFonts w:asciiTheme="minorHAnsi" w:hAnsiTheme="minorHAnsi" w:cs="Arial"/>
                <w:bCs/>
                <w:lang w:val="en-AU"/>
              </w:rPr>
              <w:t>style</w:t>
            </w:r>
            <w:proofErr w:type="gramEnd"/>
            <w:r w:rsidRPr="007717E1">
              <w:rPr>
                <w:rFonts w:asciiTheme="minorHAnsi" w:hAnsiTheme="minorHAnsi" w:cs="Arial"/>
                <w:bCs/>
                <w:lang w:val="en-AU"/>
              </w:rPr>
              <w:t xml:space="preserve"> and content.</w:t>
            </w:r>
          </w:p>
          <w:p w14:paraId="44FABB5F" w14:textId="21E7EE80" w:rsidR="007717E1" w:rsidRPr="007717E1"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Complete incident reports containing all required information and outcomes.</w:t>
            </w:r>
          </w:p>
          <w:p w14:paraId="10EC7B68" w14:textId="306EF5C5" w:rsidR="007431C3" w:rsidRPr="002F68E3" w:rsidRDefault="007717E1" w:rsidP="007717E1">
            <w:pPr>
              <w:pStyle w:val="ListParagraph"/>
              <w:numPr>
                <w:ilvl w:val="1"/>
                <w:numId w:val="43"/>
              </w:numPr>
              <w:spacing w:line="240" w:lineRule="auto"/>
              <w:contextualSpacing w:val="0"/>
              <w:rPr>
                <w:rFonts w:asciiTheme="minorHAnsi" w:hAnsiTheme="minorHAnsi" w:cs="Arial"/>
                <w:bCs/>
                <w:lang w:val="en-AU"/>
              </w:rPr>
            </w:pPr>
            <w:r w:rsidRPr="007717E1">
              <w:rPr>
                <w:rFonts w:asciiTheme="minorHAnsi" w:hAnsiTheme="minorHAnsi" w:cs="Arial"/>
                <w:bCs/>
                <w:lang w:val="en-AU"/>
              </w:rPr>
              <w:t>Produce reports required for information management systems.</w:t>
            </w:r>
          </w:p>
        </w:tc>
        <w:tc>
          <w:tcPr>
            <w:tcW w:w="2282" w:type="pct"/>
          </w:tcPr>
          <w:p w14:paraId="5B470D9C" w14:textId="77777777" w:rsidR="007431C3" w:rsidRPr="002F68E3" w:rsidRDefault="007431C3" w:rsidP="00F8459D">
            <w:pPr>
              <w:pStyle w:val="pc2"/>
              <w:numPr>
                <w:ilvl w:val="0"/>
                <w:numId w:val="0"/>
              </w:numPr>
              <w:spacing w:after="240" w:line="240" w:lineRule="auto"/>
              <w:rPr>
                <w:rFonts w:asciiTheme="minorHAnsi" w:hAnsiTheme="minorHAnsi" w:cs="Arial"/>
                <w:sz w:val="18"/>
                <w:lang w:val="en-AU"/>
              </w:rPr>
            </w:pPr>
          </w:p>
          <w:p w14:paraId="4FE208CA" w14:textId="77777777" w:rsidR="007431C3" w:rsidRPr="002F68E3" w:rsidRDefault="007431C3" w:rsidP="00F8459D">
            <w:pPr>
              <w:pStyle w:val="pc2"/>
              <w:numPr>
                <w:ilvl w:val="0"/>
                <w:numId w:val="0"/>
              </w:numPr>
              <w:spacing w:before="0" w:after="120" w:line="240" w:lineRule="auto"/>
              <w:rPr>
                <w:rFonts w:asciiTheme="minorHAnsi" w:hAnsiTheme="minorHAnsi" w:cs="Arial"/>
                <w:sz w:val="18"/>
                <w:lang w:val="en-AU"/>
              </w:rPr>
            </w:pPr>
          </w:p>
        </w:tc>
      </w:tr>
      <w:bookmarkEnd w:id="2"/>
    </w:tbl>
    <w:p w14:paraId="72DEEEAD" w14:textId="77777777" w:rsidR="00626CF6" w:rsidRPr="002F68E3" w:rsidRDefault="00626CF6" w:rsidP="00626CF6">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6081B099" w14:textId="77777777" w:rsidTr="008C1804">
        <w:trPr>
          <w:trHeight w:val="288"/>
        </w:trPr>
        <w:tc>
          <w:tcPr>
            <w:tcW w:w="5000" w:type="pct"/>
            <w:gridSpan w:val="2"/>
          </w:tcPr>
          <w:p w14:paraId="1514BE72" w14:textId="54950933"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2508EB" w:rsidRPr="002508EB">
              <w:rPr>
                <w:rFonts w:asciiTheme="minorHAnsi" w:hAnsiTheme="minorHAnsi" w:cs="Arial"/>
                <w:lang w:val="en-AU"/>
              </w:rPr>
              <w:t xml:space="preserve">PSPREG006 Produce formal record of </w:t>
            </w:r>
            <w:proofErr w:type="gramStart"/>
            <w:r w:rsidR="002508EB" w:rsidRPr="002508EB">
              <w:rPr>
                <w:rFonts w:asciiTheme="minorHAnsi" w:hAnsiTheme="minorHAnsi" w:cs="Arial"/>
                <w:lang w:val="en-AU"/>
              </w:rPr>
              <w:t>interview</w:t>
            </w:r>
            <w:proofErr w:type="gramEnd"/>
          </w:p>
          <w:p w14:paraId="5690E87C" w14:textId="77777777" w:rsidR="002508EB" w:rsidRPr="002508EB" w:rsidRDefault="002508EB" w:rsidP="002508EB">
            <w:pPr>
              <w:pStyle w:val="BodyText"/>
              <w:spacing w:line="240" w:lineRule="auto"/>
              <w:jc w:val="both"/>
              <w:rPr>
                <w:rFonts w:asciiTheme="minorHAnsi" w:hAnsiTheme="minorHAnsi" w:cs="Arial"/>
                <w:i/>
                <w:iCs/>
                <w:lang w:val="en-AU"/>
              </w:rPr>
            </w:pPr>
            <w:r w:rsidRPr="002508EB">
              <w:rPr>
                <w:rFonts w:asciiTheme="minorHAnsi" w:hAnsiTheme="minorHAnsi" w:cs="Arial"/>
                <w:i/>
                <w:iCs/>
                <w:lang w:val="en-AU"/>
              </w:rPr>
              <w:t>This unit describes the skills required to produce formal records of interview. It includes preparing for, conducting and record interviews.</w:t>
            </w:r>
          </w:p>
          <w:p w14:paraId="2A71FA59" w14:textId="77777777" w:rsidR="002508EB" w:rsidRPr="002508EB" w:rsidRDefault="002508EB" w:rsidP="002508EB">
            <w:pPr>
              <w:pStyle w:val="BodyText"/>
              <w:spacing w:line="240" w:lineRule="auto"/>
              <w:jc w:val="both"/>
              <w:rPr>
                <w:rFonts w:asciiTheme="minorHAnsi" w:hAnsiTheme="minorHAnsi" w:cs="Arial"/>
                <w:i/>
                <w:iCs/>
                <w:lang w:val="en-AU"/>
              </w:rPr>
            </w:pPr>
            <w:r w:rsidRPr="002508EB">
              <w:rPr>
                <w:rFonts w:asciiTheme="minorHAnsi" w:hAnsiTheme="minorHAnsi" w:cs="Arial"/>
                <w:i/>
                <w:iCs/>
                <w:lang w:val="en-AU"/>
              </w:rPr>
              <w:t>This unit applies to those working in public sector roles conducting regulatory activities.</w:t>
            </w:r>
          </w:p>
          <w:p w14:paraId="50DB1C4D" w14:textId="77777777" w:rsidR="002508EB" w:rsidRPr="002508EB" w:rsidRDefault="002508EB" w:rsidP="002508EB">
            <w:pPr>
              <w:pStyle w:val="BodyText"/>
              <w:spacing w:line="240" w:lineRule="auto"/>
              <w:jc w:val="both"/>
              <w:rPr>
                <w:rFonts w:asciiTheme="minorHAnsi" w:hAnsiTheme="minorHAnsi" w:cs="Arial"/>
                <w:i/>
                <w:iCs/>
                <w:lang w:val="en-AU"/>
              </w:rPr>
            </w:pPr>
            <w:r w:rsidRPr="002508EB">
              <w:rPr>
                <w:rFonts w:asciiTheme="minorHAnsi" w:hAnsiTheme="minorHAnsi" w:cs="Arial"/>
                <w:i/>
                <w:iCs/>
                <w:lang w:val="en-AU"/>
              </w:rPr>
              <w:t xml:space="preserve">The skills and knowledge described in this unit must be applied within the legislative, regulatory and policy environment in which they are carried out. Organisational policies and procedures must be consulted and adhered to, particularly those related to </w:t>
            </w:r>
            <w:proofErr w:type="spellStart"/>
            <w:r w:rsidRPr="002508EB">
              <w:rPr>
                <w:rFonts w:asciiTheme="minorHAnsi" w:hAnsiTheme="minorHAnsi" w:cs="Arial"/>
                <w:i/>
                <w:iCs/>
                <w:lang w:val="en-AU"/>
              </w:rPr>
              <w:t>WHS</w:t>
            </w:r>
            <w:proofErr w:type="spellEnd"/>
            <w:r w:rsidRPr="002508EB">
              <w:rPr>
                <w:rFonts w:asciiTheme="minorHAnsi" w:hAnsiTheme="minorHAnsi" w:cs="Arial"/>
                <w:i/>
                <w:iCs/>
                <w:lang w:val="en-AU"/>
              </w:rPr>
              <w:t xml:space="preserve"> and environment in the context of conducting interviews.</w:t>
            </w:r>
          </w:p>
          <w:p w14:paraId="35A86DA6" w14:textId="77777777" w:rsidR="002508EB" w:rsidRPr="002508EB" w:rsidRDefault="002508EB" w:rsidP="002508EB">
            <w:pPr>
              <w:pStyle w:val="BodyText"/>
              <w:spacing w:line="240" w:lineRule="auto"/>
              <w:jc w:val="both"/>
              <w:rPr>
                <w:rFonts w:asciiTheme="minorHAnsi" w:hAnsiTheme="minorHAnsi" w:cs="Arial"/>
                <w:i/>
                <w:iCs/>
                <w:lang w:val="en-AU"/>
              </w:rPr>
            </w:pPr>
            <w:r w:rsidRPr="002508EB">
              <w:rPr>
                <w:rFonts w:asciiTheme="minorHAnsi" w:hAnsiTheme="minorHAnsi" w:cs="Arial"/>
                <w:i/>
                <w:iCs/>
                <w:lang w:val="en-AU"/>
              </w:rPr>
              <w:t>Those undertaking this unit would work independently, performing routine tasks, in a range of contexts including some that are unfamiliar or unpredictable.</w:t>
            </w:r>
          </w:p>
          <w:p w14:paraId="11C8D435" w14:textId="5D2DDA2E" w:rsidR="00D0134C" w:rsidRPr="002F68E3" w:rsidRDefault="002508EB" w:rsidP="002508EB">
            <w:pPr>
              <w:pStyle w:val="BodyText"/>
              <w:spacing w:line="240" w:lineRule="auto"/>
              <w:jc w:val="both"/>
              <w:rPr>
                <w:rFonts w:asciiTheme="minorHAnsi" w:hAnsiTheme="minorHAnsi" w:cs="Arial"/>
                <w:i/>
                <w:iCs/>
                <w:lang w:val="en-AU"/>
              </w:rPr>
            </w:pPr>
            <w:r w:rsidRPr="002508EB">
              <w:rPr>
                <w:rFonts w:asciiTheme="minorHAnsi" w:hAnsiTheme="minorHAnsi" w:cs="Arial"/>
                <w:i/>
                <w:iCs/>
                <w:lang w:val="en-AU"/>
              </w:rPr>
              <w:t>No licensing, legislative or certification requirements apply to unit at the time of publication.</w:t>
            </w:r>
          </w:p>
        </w:tc>
      </w:tr>
      <w:tr w:rsidR="00294638" w:rsidRPr="002F68E3" w14:paraId="542F72B2" w14:textId="77777777" w:rsidTr="008C1804">
        <w:trPr>
          <w:trHeight w:val="360"/>
        </w:trPr>
        <w:tc>
          <w:tcPr>
            <w:tcW w:w="2718" w:type="pct"/>
            <w:vAlign w:val="center"/>
          </w:tcPr>
          <w:p w14:paraId="6A60BD87"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1C53C168"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76DCC98F" w14:textId="77777777" w:rsidTr="008C1804">
        <w:trPr>
          <w:trHeight w:val="2268"/>
        </w:trPr>
        <w:tc>
          <w:tcPr>
            <w:tcW w:w="2718" w:type="pct"/>
          </w:tcPr>
          <w:p w14:paraId="3B4FEE2E" w14:textId="2C54F5FD" w:rsidR="00294638" w:rsidRPr="002F68E3" w:rsidRDefault="002508EB" w:rsidP="002508EB">
            <w:pPr>
              <w:pStyle w:val="ListParagraph"/>
              <w:numPr>
                <w:ilvl w:val="0"/>
                <w:numId w:val="32"/>
              </w:numPr>
              <w:spacing w:before="120" w:after="240" w:line="240" w:lineRule="auto"/>
              <w:contextualSpacing w:val="0"/>
              <w:rPr>
                <w:rFonts w:asciiTheme="minorHAnsi" w:hAnsiTheme="minorHAnsi" w:cs="Arial"/>
                <w:b/>
                <w:bCs/>
                <w:lang w:val="en-AU"/>
              </w:rPr>
            </w:pPr>
            <w:r w:rsidRPr="002508EB">
              <w:rPr>
                <w:rFonts w:asciiTheme="minorHAnsi" w:hAnsiTheme="minorHAnsi" w:cs="Arial"/>
                <w:b/>
                <w:bCs/>
                <w:lang w:val="en-AU"/>
              </w:rPr>
              <w:t xml:space="preserve">Prepare for </w:t>
            </w:r>
            <w:proofErr w:type="gramStart"/>
            <w:r w:rsidRPr="002508EB">
              <w:rPr>
                <w:rFonts w:asciiTheme="minorHAnsi" w:hAnsiTheme="minorHAnsi" w:cs="Arial"/>
                <w:b/>
                <w:bCs/>
                <w:lang w:val="en-AU"/>
              </w:rPr>
              <w:t>interview</w:t>
            </w:r>
            <w:proofErr w:type="gramEnd"/>
          </w:p>
          <w:p w14:paraId="04713A8C" w14:textId="77777777" w:rsidR="00294638" w:rsidRPr="002F68E3" w:rsidRDefault="00294638" w:rsidP="002508EB">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7583094" w14:textId="77777777"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Develop interview plan.</w:t>
            </w:r>
          </w:p>
          <w:p w14:paraId="4C30290D" w14:textId="4E56515D"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 xml:space="preserve">Determine venue, </w:t>
            </w:r>
            <w:proofErr w:type="gramStart"/>
            <w:r w:rsidRPr="002508EB">
              <w:rPr>
                <w:rFonts w:asciiTheme="minorHAnsi" w:hAnsiTheme="minorHAnsi" w:cs="Arial"/>
                <w:bCs/>
                <w:lang w:val="en-AU"/>
              </w:rPr>
              <w:t>equipment</w:t>
            </w:r>
            <w:proofErr w:type="gramEnd"/>
            <w:r w:rsidRPr="002508EB">
              <w:rPr>
                <w:rFonts w:asciiTheme="minorHAnsi" w:hAnsiTheme="minorHAnsi" w:cs="Arial"/>
                <w:bCs/>
                <w:lang w:val="en-AU"/>
              </w:rPr>
              <w:t xml:space="preserve"> and personnel to be involved in or excluded from the interview.</w:t>
            </w:r>
          </w:p>
          <w:p w14:paraId="1A4CC290" w14:textId="67015736"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Identify exhibits to be used in the interview and make readily available for reference.</w:t>
            </w:r>
          </w:p>
          <w:p w14:paraId="6F483E54" w14:textId="504441B4" w:rsidR="00294638" w:rsidRPr="002F68E3" w:rsidRDefault="002508EB" w:rsidP="002508EB">
            <w:pPr>
              <w:pStyle w:val="ListParagraph"/>
              <w:numPr>
                <w:ilvl w:val="1"/>
                <w:numId w:val="33"/>
              </w:numPr>
              <w:spacing w:line="240" w:lineRule="auto"/>
              <w:contextualSpacing w:val="0"/>
              <w:rPr>
                <w:rFonts w:asciiTheme="minorHAnsi" w:hAnsiTheme="minorHAnsi" w:cs="Arial"/>
                <w:bCs/>
                <w:lang w:val="en-AU"/>
              </w:rPr>
            </w:pPr>
            <w:proofErr w:type="gramStart"/>
            <w:r w:rsidRPr="002508EB">
              <w:rPr>
                <w:rFonts w:asciiTheme="minorHAnsi" w:hAnsiTheme="minorHAnsi" w:cs="Arial"/>
                <w:bCs/>
                <w:lang w:val="en-AU"/>
              </w:rPr>
              <w:t>Asses</w:t>
            </w:r>
            <w:proofErr w:type="gramEnd"/>
            <w:r w:rsidRPr="002508EB">
              <w:rPr>
                <w:rFonts w:asciiTheme="minorHAnsi" w:hAnsiTheme="minorHAnsi" w:cs="Arial"/>
                <w:bCs/>
                <w:lang w:val="en-AU"/>
              </w:rPr>
              <w:t xml:space="preserve"> risks associated with the interview and instigate procedures for ensuring the safety of self and others.</w:t>
            </w:r>
          </w:p>
        </w:tc>
        <w:tc>
          <w:tcPr>
            <w:tcW w:w="2282" w:type="pct"/>
          </w:tcPr>
          <w:p w14:paraId="418C100E" w14:textId="77777777" w:rsidR="00294638" w:rsidRPr="002F68E3" w:rsidRDefault="00294638" w:rsidP="002F4E91">
            <w:pPr>
              <w:pStyle w:val="pc1"/>
              <w:numPr>
                <w:ilvl w:val="0"/>
                <w:numId w:val="0"/>
              </w:numPr>
              <w:spacing w:after="240" w:line="240" w:lineRule="auto"/>
              <w:rPr>
                <w:rFonts w:asciiTheme="minorHAnsi" w:hAnsiTheme="minorHAnsi" w:cs="Arial"/>
                <w:lang w:val="en-AU"/>
              </w:rPr>
            </w:pPr>
          </w:p>
          <w:p w14:paraId="3550C686"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8F35AE" w:rsidRPr="002F68E3" w14:paraId="67882E89" w14:textId="77777777" w:rsidTr="002F68E3">
        <w:trPr>
          <w:trHeight w:val="1700"/>
        </w:trPr>
        <w:tc>
          <w:tcPr>
            <w:tcW w:w="2718" w:type="pct"/>
          </w:tcPr>
          <w:p w14:paraId="0F2D6CB6" w14:textId="03A59ED9" w:rsidR="008F35AE" w:rsidRPr="002F68E3" w:rsidRDefault="002508EB" w:rsidP="002508EB">
            <w:pPr>
              <w:pStyle w:val="ListParagraph"/>
              <w:numPr>
                <w:ilvl w:val="0"/>
                <w:numId w:val="33"/>
              </w:numPr>
              <w:spacing w:before="120" w:after="240" w:line="240" w:lineRule="auto"/>
              <w:contextualSpacing w:val="0"/>
              <w:rPr>
                <w:rFonts w:asciiTheme="minorHAnsi" w:hAnsiTheme="minorHAnsi" w:cs="Arial"/>
                <w:b/>
                <w:bCs/>
                <w:lang w:val="en-AU"/>
              </w:rPr>
            </w:pPr>
            <w:r w:rsidRPr="002508EB">
              <w:rPr>
                <w:rFonts w:asciiTheme="minorHAnsi" w:hAnsiTheme="minorHAnsi" w:cs="Arial"/>
                <w:b/>
                <w:bCs/>
                <w:lang w:val="en-AU"/>
              </w:rPr>
              <w:t xml:space="preserve">Conduct and record </w:t>
            </w:r>
            <w:proofErr w:type="gramStart"/>
            <w:r w:rsidRPr="002508EB">
              <w:rPr>
                <w:rFonts w:asciiTheme="minorHAnsi" w:hAnsiTheme="minorHAnsi" w:cs="Arial"/>
                <w:b/>
                <w:bCs/>
                <w:lang w:val="en-AU"/>
              </w:rPr>
              <w:t>interview</w:t>
            </w:r>
            <w:proofErr w:type="gramEnd"/>
          </w:p>
          <w:p w14:paraId="5CB03C09" w14:textId="77777777" w:rsidR="008F35AE" w:rsidRPr="002F68E3" w:rsidRDefault="008F35AE" w:rsidP="002508EB">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3F0F555" w14:textId="77777777"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Provide interviewee with preliminary advice and question to ensure their understanding of the interview process and their rights.</w:t>
            </w:r>
          </w:p>
          <w:p w14:paraId="486A3846" w14:textId="1B09C3C5"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 xml:space="preserve">Use questioning techniques to gather information, and test and confirm its relevance, </w:t>
            </w:r>
            <w:proofErr w:type="gramStart"/>
            <w:r w:rsidRPr="002508EB">
              <w:rPr>
                <w:rFonts w:asciiTheme="minorHAnsi" w:hAnsiTheme="minorHAnsi" w:cs="Arial"/>
                <w:bCs/>
                <w:lang w:val="en-AU"/>
              </w:rPr>
              <w:t>reliability</w:t>
            </w:r>
            <w:proofErr w:type="gramEnd"/>
            <w:r w:rsidRPr="002508EB">
              <w:rPr>
                <w:rFonts w:asciiTheme="minorHAnsi" w:hAnsiTheme="minorHAnsi" w:cs="Arial"/>
                <w:bCs/>
                <w:lang w:val="en-AU"/>
              </w:rPr>
              <w:t xml:space="preserve"> and sufficiency, prior to concluding the interview.</w:t>
            </w:r>
          </w:p>
          <w:p w14:paraId="78117D8C" w14:textId="60A80F4B" w:rsidR="002508EB" w:rsidRPr="002508EB"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Introduce and fully describe exhibits.</w:t>
            </w:r>
          </w:p>
          <w:p w14:paraId="70C22D2E" w14:textId="2A5F88F6" w:rsidR="002508EB" w:rsidRPr="002508EB" w:rsidRDefault="002508EB" w:rsidP="002508EB">
            <w:pPr>
              <w:pStyle w:val="ListParagraph"/>
              <w:keepNext/>
              <w:keepLines/>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lastRenderedPageBreak/>
              <w:t>Conduct, record and conclude interview in accordance with the rules of evidence so that outcomes are admissible in evidence.</w:t>
            </w:r>
          </w:p>
          <w:p w14:paraId="59CA1691" w14:textId="2E16219B" w:rsidR="008F35AE" w:rsidRPr="002F68E3" w:rsidRDefault="002508EB" w:rsidP="002508EB">
            <w:pPr>
              <w:pStyle w:val="ListParagraph"/>
              <w:numPr>
                <w:ilvl w:val="1"/>
                <w:numId w:val="33"/>
              </w:numPr>
              <w:spacing w:line="240" w:lineRule="auto"/>
              <w:contextualSpacing w:val="0"/>
              <w:rPr>
                <w:rFonts w:asciiTheme="minorHAnsi" w:hAnsiTheme="minorHAnsi" w:cs="Arial"/>
                <w:bCs/>
                <w:lang w:val="en-AU"/>
              </w:rPr>
            </w:pPr>
            <w:r w:rsidRPr="002508EB">
              <w:rPr>
                <w:rFonts w:asciiTheme="minorHAnsi" w:hAnsiTheme="minorHAnsi" w:cs="Arial"/>
                <w:bCs/>
                <w:lang w:val="en-AU"/>
              </w:rPr>
              <w:t>Produce a true record of interview and complete post-interview procedures.</w:t>
            </w:r>
          </w:p>
        </w:tc>
        <w:tc>
          <w:tcPr>
            <w:tcW w:w="2282" w:type="pct"/>
          </w:tcPr>
          <w:p w14:paraId="38D0A193" w14:textId="77777777" w:rsidR="008F35AE" w:rsidRPr="002F68E3" w:rsidRDefault="008F35AE" w:rsidP="002F68E3">
            <w:pPr>
              <w:pStyle w:val="pc2"/>
              <w:numPr>
                <w:ilvl w:val="0"/>
                <w:numId w:val="0"/>
              </w:numPr>
              <w:spacing w:after="240" w:line="240" w:lineRule="auto"/>
              <w:rPr>
                <w:rFonts w:asciiTheme="minorHAnsi" w:hAnsiTheme="minorHAnsi" w:cs="Arial"/>
                <w:sz w:val="18"/>
                <w:lang w:val="en-AU"/>
              </w:rPr>
            </w:pPr>
          </w:p>
          <w:p w14:paraId="36D369A2" w14:textId="77777777" w:rsidR="008F35AE" w:rsidRPr="002F68E3" w:rsidRDefault="008F35AE" w:rsidP="002F68E3">
            <w:pPr>
              <w:pStyle w:val="pc2"/>
              <w:numPr>
                <w:ilvl w:val="0"/>
                <w:numId w:val="0"/>
              </w:numPr>
              <w:spacing w:before="0" w:after="120" w:line="240" w:lineRule="auto"/>
              <w:rPr>
                <w:rFonts w:asciiTheme="minorHAnsi" w:hAnsiTheme="minorHAnsi" w:cs="Arial"/>
                <w:sz w:val="18"/>
                <w:lang w:val="en-AU"/>
              </w:rPr>
            </w:pPr>
          </w:p>
        </w:tc>
      </w:tr>
    </w:tbl>
    <w:p w14:paraId="4F2C65AD" w14:textId="77777777" w:rsidR="00294638" w:rsidRPr="002F68E3"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4153099C" w14:textId="77777777" w:rsidTr="008C1804">
        <w:trPr>
          <w:trHeight w:val="288"/>
        </w:trPr>
        <w:tc>
          <w:tcPr>
            <w:tcW w:w="5000" w:type="pct"/>
            <w:gridSpan w:val="2"/>
          </w:tcPr>
          <w:p w14:paraId="087A252B" w14:textId="687A74AD"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CE2138" w:rsidRPr="00CE2138">
              <w:rPr>
                <w:rFonts w:asciiTheme="minorHAnsi" w:hAnsiTheme="minorHAnsi" w:cs="Arial"/>
                <w:lang w:val="en-AU"/>
              </w:rPr>
              <w:t xml:space="preserve">PSPSEC009 Handle sensitive </w:t>
            </w:r>
            <w:proofErr w:type="gramStart"/>
            <w:r w:rsidR="00CE2138" w:rsidRPr="00CE2138">
              <w:rPr>
                <w:rFonts w:asciiTheme="minorHAnsi" w:hAnsiTheme="minorHAnsi" w:cs="Arial"/>
                <w:lang w:val="en-AU"/>
              </w:rPr>
              <w:t>information</w:t>
            </w:r>
            <w:proofErr w:type="gramEnd"/>
          </w:p>
          <w:p w14:paraId="50D6723D" w14:textId="77777777" w:rsidR="00CE2138" w:rsidRPr="00CE2138" w:rsidRDefault="00CE2138" w:rsidP="00CE2138">
            <w:pPr>
              <w:pStyle w:val="BodyText"/>
              <w:spacing w:line="240" w:lineRule="auto"/>
              <w:jc w:val="both"/>
              <w:rPr>
                <w:rFonts w:asciiTheme="minorHAnsi" w:hAnsiTheme="minorHAnsi" w:cs="Arial"/>
                <w:i/>
                <w:iCs/>
                <w:lang w:val="en-AU"/>
              </w:rPr>
            </w:pPr>
            <w:r w:rsidRPr="00CE2138">
              <w:rPr>
                <w:rFonts w:asciiTheme="minorHAnsi" w:hAnsiTheme="minorHAnsi" w:cs="Arial"/>
                <w:i/>
                <w:iCs/>
                <w:lang w:val="en-AU"/>
              </w:rPr>
              <w:t>This unit describes the skills required to receive, deal with, maintain and dispose of sensitive information.</w:t>
            </w:r>
          </w:p>
          <w:p w14:paraId="11DC906C" w14:textId="77777777" w:rsidR="00CE2138" w:rsidRPr="00CE2138" w:rsidRDefault="00CE2138" w:rsidP="00CE2138">
            <w:pPr>
              <w:pStyle w:val="BodyText"/>
              <w:spacing w:line="240" w:lineRule="auto"/>
              <w:jc w:val="both"/>
              <w:rPr>
                <w:rFonts w:asciiTheme="minorHAnsi" w:hAnsiTheme="minorHAnsi" w:cs="Arial"/>
                <w:i/>
                <w:iCs/>
                <w:lang w:val="en-AU"/>
              </w:rPr>
            </w:pPr>
            <w:r w:rsidRPr="00CE2138">
              <w:rPr>
                <w:rFonts w:asciiTheme="minorHAnsi" w:hAnsiTheme="minorHAnsi" w:cs="Arial"/>
                <w:i/>
                <w:iCs/>
                <w:lang w:val="en-AU"/>
              </w:rPr>
              <w:t xml:space="preserve">This unit applies to those working in a security role where they would receive, deal </w:t>
            </w:r>
            <w:proofErr w:type="gramStart"/>
            <w:r w:rsidRPr="00CE2138">
              <w:rPr>
                <w:rFonts w:asciiTheme="minorHAnsi" w:hAnsiTheme="minorHAnsi" w:cs="Arial"/>
                <w:i/>
                <w:iCs/>
                <w:lang w:val="en-AU"/>
              </w:rPr>
              <w:t>with</w:t>
            </w:r>
            <w:proofErr w:type="gramEnd"/>
            <w:r w:rsidRPr="00CE2138">
              <w:rPr>
                <w:rFonts w:asciiTheme="minorHAnsi" w:hAnsiTheme="minorHAnsi" w:cs="Arial"/>
                <w:i/>
                <w:iCs/>
                <w:lang w:val="en-AU"/>
              </w:rPr>
              <w:t xml:space="preserve"> and maintain sensitive information.</w:t>
            </w:r>
          </w:p>
          <w:p w14:paraId="09143449" w14:textId="77777777" w:rsidR="00CE2138" w:rsidRPr="00CE2138" w:rsidRDefault="00CE2138" w:rsidP="00CE2138">
            <w:pPr>
              <w:pStyle w:val="BodyText"/>
              <w:spacing w:line="240" w:lineRule="auto"/>
              <w:jc w:val="both"/>
              <w:rPr>
                <w:rFonts w:asciiTheme="minorHAnsi" w:hAnsiTheme="minorHAnsi" w:cs="Arial"/>
                <w:i/>
                <w:iCs/>
                <w:lang w:val="en-AU"/>
              </w:rPr>
            </w:pPr>
            <w:r w:rsidRPr="00CE2138">
              <w:rPr>
                <w:rFonts w:asciiTheme="minorHAnsi" w:hAnsiTheme="minorHAnsi" w:cs="Arial"/>
                <w:i/>
                <w:iCs/>
                <w:lang w:val="en-AU"/>
              </w:rPr>
              <w:t>The skills and knowledge described in this unit must be applied within the legislative, regulatory and policy environment in which they are carried out. Organisational policies and procedures must be consulted and adhered to.</w:t>
            </w:r>
          </w:p>
          <w:p w14:paraId="4E3E9C29" w14:textId="77777777" w:rsidR="00CE2138" w:rsidRPr="00CE2138" w:rsidRDefault="00CE2138" w:rsidP="00CE2138">
            <w:pPr>
              <w:pStyle w:val="BodyText"/>
              <w:spacing w:line="240" w:lineRule="auto"/>
              <w:jc w:val="both"/>
              <w:rPr>
                <w:rFonts w:asciiTheme="minorHAnsi" w:hAnsiTheme="minorHAnsi" w:cs="Arial"/>
                <w:i/>
                <w:iCs/>
                <w:lang w:val="en-AU"/>
              </w:rPr>
            </w:pPr>
            <w:r w:rsidRPr="00CE2138">
              <w:rPr>
                <w:rFonts w:asciiTheme="minorHAnsi" w:hAnsiTheme="minorHAnsi" w:cs="Arial"/>
                <w:i/>
                <w:iCs/>
                <w:lang w:val="en-AU"/>
              </w:rPr>
              <w:t>Those undertaking this unit would generally work independently, as part of a team and with occasional supervisory responsibilities. They would perform complex tasks in a range of familiar and unfamiliar contexts.</w:t>
            </w:r>
          </w:p>
          <w:p w14:paraId="7319D6D1" w14:textId="4DB62FE0" w:rsidR="000432B3" w:rsidRPr="002F68E3" w:rsidRDefault="00CE2138" w:rsidP="00CE2138">
            <w:pPr>
              <w:pStyle w:val="BodyText"/>
              <w:spacing w:line="240" w:lineRule="auto"/>
              <w:jc w:val="both"/>
              <w:rPr>
                <w:rFonts w:asciiTheme="minorHAnsi" w:hAnsiTheme="minorHAnsi" w:cs="Arial"/>
                <w:i/>
                <w:iCs/>
                <w:lang w:val="en-AU"/>
              </w:rPr>
            </w:pPr>
            <w:r w:rsidRPr="00CE2138">
              <w:rPr>
                <w:rFonts w:asciiTheme="minorHAnsi" w:hAnsiTheme="minorHAnsi" w:cs="Arial"/>
                <w:i/>
                <w:iCs/>
                <w:lang w:val="en-AU"/>
              </w:rPr>
              <w:t>No licensing, legislative or certification requirements apply to unit at the time of publication.</w:t>
            </w:r>
          </w:p>
        </w:tc>
      </w:tr>
      <w:tr w:rsidR="00294638" w:rsidRPr="002F68E3" w14:paraId="39AA129B" w14:textId="77777777" w:rsidTr="008C1804">
        <w:trPr>
          <w:trHeight w:val="360"/>
        </w:trPr>
        <w:tc>
          <w:tcPr>
            <w:tcW w:w="2718" w:type="pct"/>
            <w:vAlign w:val="center"/>
          </w:tcPr>
          <w:p w14:paraId="29A47EEA"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26A5974C"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542FA9A3" w14:textId="77777777" w:rsidTr="008C1804">
        <w:trPr>
          <w:trHeight w:val="2268"/>
        </w:trPr>
        <w:tc>
          <w:tcPr>
            <w:tcW w:w="2718" w:type="pct"/>
          </w:tcPr>
          <w:p w14:paraId="4C988F89" w14:textId="586915B5" w:rsidR="00294638" w:rsidRPr="002F68E3" w:rsidRDefault="00CE2138" w:rsidP="00CE2138">
            <w:pPr>
              <w:pStyle w:val="ListParagraph"/>
              <w:numPr>
                <w:ilvl w:val="0"/>
                <w:numId w:val="34"/>
              </w:numPr>
              <w:spacing w:before="120" w:after="240" w:line="240" w:lineRule="auto"/>
              <w:contextualSpacing w:val="0"/>
              <w:rPr>
                <w:rFonts w:asciiTheme="minorHAnsi" w:hAnsiTheme="minorHAnsi" w:cs="Arial"/>
                <w:b/>
                <w:bCs/>
                <w:lang w:val="en-AU"/>
              </w:rPr>
            </w:pPr>
            <w:r w:rsidRPr="00CE2138">
              <w:rPr>
                <w:rFonts w:asciiTheme="minorHAnsi" w:hAnsiTheme="minorHAnsi" w:cs="Arial"/>
                <w:b/>
                <w:bCs/>
                <w:lang w:val="en-AU"/>
              </w:rPr>
              <w:t xml:space="preserve">Receive sensitive </w:t>
            </w:r>
            <w:proofErr w:type="gramStart"/>
            <w:r w:rsidRPr="00CE2138">
              <w:rPr>
                <w:rFonts w:asciiTheme="minorHAnsi" w:hAnsiTheme="minorHAnsi" w:cs="Arial"/>
                <w:b/>
                <w:bCs/>
                <w:lang w:val="en-AU"/>
              </w:rPr>
              <w:t>information</w:t>
            </w:r>
            <w:proofErr w:type="gramEnd"/>
          </w:p>
          <w:p w14:paraId="13C762B3" w14:textId="77777777" w:rsidR="00294638" w:rsidRPr="002F68E3" w:rsidRDefault="00294638" w:rsidP="00CE2138">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04B2C480" w14:textId="77777777" w:rsidR="00CE2138" w:rsidRPr="00CE2138" w:rsidRDefault="00CE2138" w:rsidP="00CE2138">
            <w:pPr>
              <w:pStyle w:val="ListParagraph"/>
              <w:numPr>
                <w:ilvl w:val="1"/>
                <w:numId w:val="35"/>
              </w:numPr>
              <w:spacing w:line="240" w:lineRule="auto"/>
              <w:contextualSpacing w:val="0"/>
              <w:rPr>
                <w:rFonts w:asciiTheme="minorHAnsi" w:hAnsiTheme="minorHAnsi" w:cs="Arial"/>
                <w:iCs/>
                <w:lang w:val="en-AU"/>
              </w:rPr>
            </w:pPr>
            <w:r w:rsidRPr="00CE2138">
              <w:rPr>
                <w:rFonts w:asciiTheme="minorHAnsi" w:hAnsiTheme="minorHAnsi" w:cs="Arial"/>
                <w:iCs/>
                <w:lang w:val="en-AU"/>
              </w:rPr>
              <w:t>Receive and check sensitive information to ensure transmission protocols have been exercised.</w:t>
            </w:r>
          </w:p>
          <w:p w14:paraId="16AA7B9A" w14:textId="7F010E23" w:rsidR="00CE2138" w:rsidRPr="00CE2138" w:rsidRDefault="00CE2138" w:rsidP="00CE2138">
            <w:pPr>
              <w:pStyle w:val="ListParagraph"/>
              <w:numPr>
                <w:ilvl w:val="1"/>
                <w:numId w:val="35"/>
              </w:numPr>
              <w:spacing w:line="240" w:lineRule="auto"/>
              <w:contextualSpacing w:val="0"/>
              <w:rPr>
                <w:rFonts w:asciiTheme="minorHAnsi" w:hAnsiTheme="minorHAnsi" w:cs="Arial"/>
                <w:iCs/>
                <w:lang w:val="en-AU"/>
              </w:rPr>
            </w:pPr>
            <w:proofErr w:type="gramStart"/>
            <w:r w:rsidRPr="00CE2138">
              <w:rPr>
                <w:rFonts w:asciiTheme="minorHAnsi" w:hAnsiTheme="minorHAnsi" w:cs="Arial"/>
                <w:iCs/>
                <w:lang w:val="en-AU"/>
              </w:rPr>
              <w:t>Take action</w:t>
            </w:r>
            <w:proofErr w:type="gramEnd"/>
            <w:r w:rsidRPr="00CE2138">
              <w:rPr>
                <w:rFonts w:asciiTheme="minorHAnsi" w:hAnsiTheme="minorHAnsi" w:cs="Arial"/>
                <w:iCs/>
                <w:lang w:val="en-AU"/>
              </w:rPr>
              <w:t xml:space="preserve"> if protocols have not been adhered to.</w:t>
            </w:r>
          </w:p>
          <w:p w14:paraId="58B94F6D" w14:textId="1F15AEBD" w:rsidR="00294638" w:rsidRPr="002F68E3"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iCs/>
                <w:lang w:val="en-AU"/>
              </w:rPr>
              <w:t>Record sensitive information.</w:t>
            </w:r>
          </w:p>
        </w:tc>
        <w:tc>
          <w:tcPr>
            <w:tcW w:w="2282" w:type="pct"/>
          </w:tcPr>
          <w:p w14:paraId="5828FBE9" w14:textId="77777777" w:rsidR="00294638" w:rsidRPr="002F68E3" w:rsidRDefault="00294638" w:rsidP="00626CF6">
            <w:pPr>
              <w:pStyle w:val="pc1"/>
              <w:numPr>
                <w:ilvl w:val="0"/>
                <w:numId w:val="0"/>
              </w:numPr>
              <w:spacing w:after="240" w:line="240" w:lineRule="auto"/>
              <w:rPr>
                <w:rFonts w:asciiTheme="minorHAnsi" w:hAnsiTheme="minorHAnsi" w:cs="Arial"/>
                <w:lang w:val="en-AU"/>
              </w:rPr>
            </w:pPr>
          </w:p>
          <w:p w14:paraId="37550864"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4F1FFA23" w14:textId="77777777" w:rsidTr="000432B3">
        <w:trPr>
          <w:trHeight w:val="89"/>
        </w:trPr>
        <w:tc>
          <w:tcPr>
            <w:tcW w:w="2718" w:type="pct"/>
          </w:tcPr>
          <w:p w14:paraId="438BACBA" w14:textId="3DABC181" w:rsidR="00294638" w:rsidRPr="002F68E3" w:rsidRDefault="00CE2138" w:rsidP="00CE2138">
            <w:pPr>
              <w:pStyle w:val="ListParagraph"/>
              <w:numPr>
                <w:ilvl w:val="0"/>
                <w:numId w:val="35"/>
              </w:numPr>
              <w:spacing w:before="120" w:after="240" w:line="240" w:lineRule="auto"/>
              <w:contextualSpacing w:val="0"/>
              <w:rPr>
                <w:rFonts w:asciiTheme="minorHAnsi" w:hAnsiTheme="minorHAnsi" w:cs="Arial"/>
                <w:b/>
                <w:bCs/>
                <w:lang w:val="en-AU"/>
              </w:rPr>
            </w:pPr>
            <w:r w:rsidRPr="00CE2138">
              <w:rPr>
                <w:rFonts w:asciiTheme="minorHAnsi" w:hAnsiTheme="minorHAnsi" w:cs="Arial"/>
                <w:b/>
                <w:bCs/>
                <w:lang w:val="en-AU"/>
              </w:rPr>
              <w:t xml:space="preserve">Deal with sensitive </w:t>
            </w:r>
            <w:proofErr w:type="gramStart"/>
            <w:r w:rsidRPr="00CE2138">
              <w:rPr>
                <w:rFonts w:asciiTheme="minorHAnsi" w:hAnsiTheme="minorHAnsi" w:cs="Arial"/>
                <w:b/>
                <w:bCs/>
                <w:lang w:val="en-AU"/>
              </w:rPr>
              <w:t>information</w:t>
            </w:r>
            <w:proofErr w:type="gramEnd"/>
          </w:p>
          <w:p w14:paraId="606E4598" w14:textId="77777777" w:rsidR="00294638" w:rsidRPr="002F68E3" w:rsidRDefault="00294638" w:rsidP="00CE2138">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CFB45ED" w14:textId="77777777"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Review sensitive information to ensure classification meets the security policy for protection of information.</w:t>
            </w:r>
          </w:p>
          <w:p w14:paraId="737530C7" w14:textId="42121D41"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Review aggregated sensitive information to ensure that it is classified.</w:t>
            </w:r>
          </w:p>
          <w:p w14:paraId="4D27F818" w14:textId="016623EF"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 xml:space="preserve">Check classification requirement to ensure it is warranted, and the level of protection is assigned in accordance with the consequences that might result from any compromise of the information’s confidentiality, </w:t>
            </w:r>
            <w:proofErr w:type="gramStart"/>
            <w:r w:rsidRPr="00CE2138">
              <w:rPr>
                <w:rFonts w:asciiTheme="minorHAnsi" w:hAnsiTheme="minorHAnsi" w:cs="Arial"/>
                <w:bCs/>
                <w:lang w:val="en-AU"/>
              </w:rPr>
              <w:t>integrity</w:t>
            </w:r>
            <w:proofErr w:type="gramEnd"/>
            <w:r w:rsidRPr="00CE2138">
              <w:rPr>
                <w:rFonts w:asciiTheme="minorHAnsi" w:hAnsiTheme="minorHAnsi" w:cs="Arial"/>
                <w:bCs/>
                <w:lang w:val="en-AU"/>
              </w:rPr>
              <w:t xml:space="preserve"> and availability.</w:t>
            </w:r>
          </w:p>
          <w:p w14:paraId="00F15112" w14:textId="681B55E7"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Contact originators of information responsible for classifying the documents to discuss reclassification or declassification where necessary.</w:t>
            </w:r>
          </w:p>
          <w:p w14:paraId="0F6DC25A" w14:textId="7BBB5A8D"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lastRenderedPageBreak/>
              <w:t>Transmit sensitive information.</w:t>
            </w:r>
          </w:p>
          <w:p w14:paraId="0BFCFA74" w14:textId="29DED7B8" w:rsidR="00294638" w:rsidRPr="002F68E3"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Obtain expert advice as required.</w:t>
            </w:r>
          </w:p>
        </w:tc>
        <w:tc>
          <w:tcPr>
            <w:tcW w:w="2282" w:type="pct"/>
          </w:tcPr>
          <w:p w14:paraId="0320EB97" w14:textId="77777777" w:rsidR="00294638" w:rsidRPr="002F68E3" w:rsidRDefault="00294638" w:rsidP="00626CF6">
            <w:pPr>
              <w:pStyle w:val="pc2"/>
              <w:numPr>
                <w:ilvl w:val="0"/>
                <w:numId w:val="0"/>
              </w:numPr>
              <w:spacing w:after="240" w:line="240" w:lineRule="auto"/>
              <w:rPr>
                <w:rFonts w:asciiTheme="minorHAnsi" w:hAnsiTheme="minorHAnsi" w:cs="Arial"/>
                <w:sz w:val="18"/>
                <w:lang w:val="en-AU"/>
              </w:rPr>
            </w:pPr>
          </w:p>
          <w:p w14:paraId="20FAC338"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347228" w:rsidRPr="002F68E3" w14:paraId="4715D0EF" w14:textId="77777777" w:rsidTr="008C1804">
        <w:trPr>
          <w:trHeight w:val="2268"/>
        </w:trPr>
        <w:tc>
          <w:tcPr>
            <w:tcW w:w="2718" w:type="pct"/>
          </w:tcPr>
          <w:p w14:paraId="18CBE370" w14:textId="0349EF8C" w:rsidR="00347228" w:rsidRPr="002F68E3" w:rsidRDefault="00CE2138" w:rsidP="00CE2138">
            <w:pPr>
              <w:pStyle w:val="ListParagraph"/>
              <w:numPr>
                <w:ilvl w:val="0"/>
                <w:numId w:val="35"/>
              </w:numPr>
              <w:spacing w:before="120" w:after="240" w:line="240" w:lineRule="auto"/>
              <w:contextualSpacing w:val="0"/>
              <w:rPr>
                <w:rFonts w:asciiTheme="minorHAnsi" w:hAnsiTheme="minorHAnsi" w:cs="Arial"/>
                <w:b/>
                <w:bCs/>
                <w:lang w:val="en-AU"/>
              </w:rPr>
            </w:pPr>
            <w:r w:rsidRPr="00CE2138">
              <w:rPr>
                <w:rFonts w:asciiTheme="minorHAnsi" w:hAnsiTheme="minorHAnsi" w:cs="Arial"/>
                <w:b/>
                <w:bCs/>
                <w:lang w:val="en-AU"/>
              </w:rPr>
              <w:t xml:space="preserve">Maintain sensitive </w:t>
            </w:r>
            <w:proofErr w:type="gramStart"/>
            <w:r w:rsidRPr="00CE2138">
              <w:rPr>
                <w:rFonts w:asciiTheme="minorHAnsi" w:hAnsiTheme="minorHAnsi" w:cs="Arial"/>
                <w:b/>
                <w:bCs/>
                <w:lang w:val="en-AU"/>
              </w:rPr>
              <w:t>information</w:t>
            </w:r>
            <w:proofErr w:type="gramEnd"/>
          </w:p>
          <w:p w14:paraId="60E1078B" w14:textId="77777777" w:rsidR="00347228" w:rsidRPr="002F68E3" w:rsidRDefault="00347228" w:rsidP="00CE2138">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2F5ABAA" w14:textId="77777777" w:rsidR="00CE2138" w:rsidRPr="00CE2138"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Secure and account for sensitive information.</w:t>
            </w:r>
          </w:p>
          <w:p w14:paraId="2EF58E5B" w14:textId="4719B8F0" w:rsidR="00347228" w:rsidRPr="002F68E3" w:rsidRDefault="00CE2138" w:rsidP="00CE2138">
            <w:pPr>
              <w:pStyle w:val="ListParagraph"/>
              <w:numPr>
                <w:ilvl w:val="1"/>
                <w:numId w:val="35"/>
              </w:numPr>
              <w:spacing w:line="240" w:lineRule="auto"/>
              <w:contextualSpacing w:val="0"/>
              <w:rPr>
                <w:rFonts w:asciiTheme="minorHAnsi" w:hAnsiTheme="minorHAnsi" w:cs="Arial"/>
                <w:bCs/>
                <w:lang w:val="en-AU"/>
              </w:rPr>
            </w:pPr>
            <w:r w:rsidRPr="00CE2138">
              <w:rPr>
                <w:rFonts w:asciiTheme="minorHAnsi" w:hAnsiTheme="minorHAnsi" w:cs="Arial"/>
                <w:bCs/>
                <w:lang w:val="en-AU"/>
              </w:rPr>
              <w:t>Dispose of sensitive information.</w:t>
            </w:r>
          </w:p>
        </w:tc>
        <w:tc>
          <w:tcPr>
            <w:tcW w:w="2282" w:type="pct"/>
          </w:tcPr>
          <w:p w14:paraId="1D630171" w14:textId="77777777" w:rsidR="00347228" w:rsidRPr="002F68E3" w:rsidRDefault="00347228" w:rsidP="00626CF6">
            <w:pPr>
              <w:pStyle w:val="pc2"/>
              <w:numPr>
                <w:ilvl w:val="0"/>
                <w:numId w:val="0"/>
              </w:numPr>
              <w:spacing w:after="240" w:line="240" w:lineRule="auto"/>
              <w:rPr>
                <w:rFonts w:asciiTheme="minorHAnsi" w:hAnsiTheme="minorHAnsi" w:cs="Arial"/>
                <w:sz w:val="18"/>
                <w:lang w:val="en-AU"/>
              </w:rPr>
            </w:pPr>
          </w:p>
          <w:p w14:paraId="7A3B115B" w14:textId="77777777" w:rsidR="00347228" w:rsidRPr="002F68E3" w:rsidRDefault="00347228" w:rsidP="008C1804">
            <w:pPr>
              <w:pStyle w:val="pc2"/>
              <w:numPr>
                <w:ilvl w:val="0"/>
                <w:numId w:val="0"/>
              </w:numPr>
              <w:spacing w:before="0" w:after="120" w:line="240" w:lineRule="auto"/>
              <w:rPr>
                <w:rFonts w:asciiTheme="minorHAnsi" w:hAnsiTheme="minorHAnsi" w:cs="Arial"/>
                <w:sz w:val="18"/>
                <w:lang w:val="en-AU"/>
              </w:rPr>
            </w:pPr>
          </w:p>
        </w:tc>
      </w:tr>
    </w:tbl>
    <w:p w14:paraId="2AFD4AD9" w14:textId="77777777" w:rsidR="00294638" w:rsidRPr="002F68E3" w:rsidRDefault="00294638" w:rsidP="00626CF6">
      <w:pPr>
        <w:spacing w:after="0" w:line="240" w:lineRule="auto"/>
        <w:rPr>
          <w:rFonts w:asciiTheme="minorHAnsi" w:hAnsiTheme="minorHAnsi" w:cs="Arial"/>
          <w:sz w:val="2"/>
          <w:lang w:val="en-AU"/>
        </w:rPr>
      </w:pPr>
      <w:r w:rsidRPr="002F68E3">
        <w:rPr>
          <w:rFonts w:asciiTheme="minorHAnsi" w:hAnsiTheme="minorHAnsi" w:cs="Arial"/>
          <w:sz w:val="2"/>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6A0C0435" w14:textId="77777777" w:rsidTr="008C1804">
        <w:trPr>
          <w:trHeight w:val="288"/>
        </w:trPr>
        <w:tc>
          <w:tcPr>
            <w:tcW w:w="5000" w:type="pct"/>
            <w:gridSpan w:val="2"/>
          </w:tcPr>
          <w:p w14:paraId="2D3676BC" w14:textId="6B47B5A8"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86426D" w:rsidRPr="0086426D">
              <w:rPr>
                <w:rFonts w:asciiTheme="minorHAnsi" w:hAnsiTheme="minorHAnsi" w:cs="Arial"/>
                <w:lang w:val="en-AU"/>
              </w:rPr>
              <w:t>CPPINV3033</w:t>
            </w:r>
            <w:r w:rsidR="0086426D">
              <w:rPr>
                <w:rFonts w:asciiTheme="minorHAnsi" w:hAnsiTheme="minorHAnsi" w:cs="Arial"/>
                <w:lang w:val="en-AU"/>
              </w:rPr>
              <w:t xml:space="preserve"> </w:t>
            </w:r>
            <w:r w:rsidR="0086426D" w:rsidRPr="0086426D">
              <w:rPr>
                <w:rFonts w:asciiTheme="minorHAnsi" w:hAnsiTheme="minorHAnsi" w:cs="Arial"/>
                <w:lang w:val="en-AU"/>
              </w:rPr>
              <w:t xml:space="preserve">Conduct covert surveillance </w:t>
            </w:r>
            <w:proofErr w:type="gramStart"/>
            <w:r w:rsidR="0086426D" w:rsidRPr="0086426D">
              <w:rPr>
                <w:rFonts w:asciiTheme="minorHAnsi" w:hAnsiTheme="minorHAnsi" w:cs="Arial"/>
                <w:lang w:val="en-AU"/>
              </w:rPr>
              <w:t>operations</w:t>
            </w:r>
            <w:proofErr w:type="gramEnd"/>
          </w:p>
          <w:p w14:paraId="468FCA39" w14:textId="77777777" w:rsidR="00795D74" w:rsidRPr="00795D74" w:rsidRDefault="00795D74" w:rsidP="00795D74">
            <w:pPr>
              <w:pStyle w:val="BodyText"/>
              <w:spacing w:line="240" w:lineRule="auto"/>
              <w:jc w:val="both"/>
              <w:rPr>
                <w:rFonts w:asciiTheme="minorHAnsi" w:hAnsiTheme="minorHAnsi" w:cs="Arial"/>
                <w:i/>
                <w:iCs/>
                <w:lang w:val="en-AU"/>
              </w:rPr>
            </w:pPr>
            <w:r w:rsidRPr="00795D74">
              <w:rPr>
                <w:rFonts w:asciiTheme="minorHAnsi" w:hAnsiTheme="minorHAnsi" w:cs="Arial"/>
                <w:i/>
                <w:iCs/>
                <w:lang w:val="en-AU"/>
              </w:rPr>
              <w:t xml:space="preserve">This unit specifies the skills and knowledge required to conduct covert surveillance operations using mobile or static surveillance techniques on foot and while operating a vehicle. It includes selecting surveillance methods, equipment, </w:t>
            </w:r>
            <w:proofErr w:type="gramStart"/>
            <w:r w:rsidRPr="00795D74">
              <w:rPr>
                <w:rFonts w:asciiTheme="minorHAnsi" w:hAnsiTheme="minorHAnsi" w:cs="Arial"/>
                <w:i/>
                <w:iCs/>
                <w:lang w:val="en-AU"/>
              </w:rPr>
              <w:t>sites</w:t>
            </w:r>
            <w:proofErr w:type="gramEnd"/>
            <w:r w:rsidRPr="00795D74">
              <w:rPr>
                <w:rFonts w:asciiTheme="minorHAnsi" w:hAnsiTheme="minorHAnsi" w:cs="Arial"/>
                <w:i/>
                <w:iCs/>
                <w:lang w:val="en-AU"/>
              </w:rPr>
              <w:t xml:space="preserve"> and routes, and applying contingency options where surveillance integrity is compromised. The unit requires evidence collection and compliance with evidence management principles.</w:t>
            </w:r>
          </w:p>
          <w:p w14:paraId="62FD8395" w14:textId="77777777" w:rsidR="00795D74" w:rsidRPr="00795D74" w:rsidRDefault="00795D74" w:rsidP="00795D74">
            <w:pPr>
              <w:pStyle w:val="BodyText"/>
              <w:spacing w:line="240" w:lineRule="auto"/>
              <w:jc w:val="both"/>
              <w:rPr>
                <w:rFonts w:asciiTheme="minorHAnsi" w:hAnsiTheme="minorHAnsi" w:cs="Arial"/>
                <w:i/>
                <w:iCs/>
                <w:lang w:val="en-AU"/>
              </w:rPr>
            </w:pPr>
            <w:r w:rsidRPr="00795D74">
              <w:rPr>
                <w:rFonts w:asciiTheme="minorHAnsi" w:hAnsiTheme="minorHAnsi" w:cs="Arial"/>
                <w:i/>
                <w:iCs/>
                <w:lang w:val="en-AU"/>
              </w:rPr>
              <w:t>A person working at this level would be expected to take responsibility for organising and completing tasks assigned to them without close supervision.</w:t>
            </w:r>
          </w:p>
          <w:p w14:paraId="40B4902E" w14:textId="52558E24" w:rsidR="00ED17CE" w:rsidRPr="002F68E3" w:rsidRDefault="00795D74" w:rsidP="00795D74">
            <w:pPr>
              <w:pStyle w:val="BodyText"/>
              <w:spacing w:line="240" w:lineRule="auto"/>
              <w:jc w:val="both"/>
              <w:rPr>
                <w:rFonts w:asciiTheme="minorHAnsi" w:hAnsiTheme="minorHAnsi" w:cs="Arial"/>
                <w:i/>
                <w:iCs/>
                <w:lang w:val="en-AU"/>
              </w:rPr>
            </w:pPr>
            <w:r w:rsidRPr="00795D74">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26DB7060" w14:textId="77777777" w:rsidTr="008C1804">
        <w:trPr>
          <w:trHeight w:val="360"/>
        </w:trPr>
        <w:tc>
          <w:tcPr>
            <w:tcW w:w="2718" w:type="pct"/>
            <w:vAlign w:val="center"/>
          </w:tcPr>
          <w:p w14:paraId="6A0A5ABD"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2A47FDAC"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3BC1AFE4" w14:textId="77777777" w:rsidTr="008C1804">
        <w:trPr>
          <w:trHeight w:val="2268"/>
        </w:trPr>
        <w:tc>
          <w:tcPr>
            <w:tcW w:w="2718" w:type="pct"/>
          </w:tcPr>
          <w:p w14:paraId="4B72D1E4" w14:textId="1BE2D12E" w:rsidR="00294638" w:rsidRPr="002F68E3" w:rsidRDefault="00795D74" w:rsidP="00795D74">
            <w:pPr>
              <w:pStyle w:val="ListParagraph"/>
              <w:numPr>
                <w:ilvl w:val="0"/>
                <w:numId w:val="36"/>
              </w:numPr>
              <w:spacing w:before="120" w:after="240" w:line="240" w:lineRule="auto"/>
              <w:contextualSpacing w:val="0"/>
              <w:rPr>
                <w:rFonts w:asciiTheme="minorHAnsi" w:hAnsiTheme="minorHAnsi" w:cs="Arial"/>
                <w:b/>
                <w:bCs/>
                <w:lang w:val="en-AU"/>
              </w:rPr>
            </w:pPr>
            <w:r w:rsidRPr="00795D74">
              <w:rPr>
                <w:rFonts w:asciiTheme="minorHAnsi" w:hAnsiTheme="minorHAnsi" w:cs="Arial"/>
                <w:b/>
                <w:bCs/>
                <w:lang w:val="en-AU"/>
              </w:rPr>
              <w:t>Prepare for covert surveillance operation.</w:t>
            </w:r>
          </w:p>
          <w:p w14:paraId="0EEAE874" w14:textId="77777777" w:rsidR="00294638" w:rsidRPr="002F68E3" w:rsidRDefault="00294638" w:rsidP="00795D74">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4B67E8EC"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 xml:space="preserve">Review work instructions, </w:t>
            </w:r>
            <w:proofErr w:type="gramStart"/>
            <w:r w:rsidRPr="00795D74">
              <w:rPr>
                <w:rFonts w:asciiTheme="minorHAnsi" w:hAnsiTheme="minorHAnsi" w:cs="Arial"/>
                <w:bCs/>
                <w:lang w:val="en-AU"/>
              </w:rPr>
              <w:t>procedures</w:t>
            </w:r>
            <w:proofErr w:type="gramEnd"/>
            <w:r w:rsidRPr="00795D74">
              <w:rPr>
                <w:rFonts w:asciiTheme="minorHAnsi" w:hAnsiTheme="minorHAnsi" w:cs="Arial"/>
                <w:bCs/>
                <w:lang w:val="en-AU"/>
              </w:rPr>
              <w:t xml:space="preserve"> and workplace policies to ensure required authorisations and compliance with legal rights and responsibilities when conducting covert surveillance.</w:t>
            </w:r>
          </w:p>
          <w:p w14:paraId="3BEEEAA7"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Check validity of client intentions and information obtained as part of investigative brief to ensure compliance with ethical obligations.</w:t>
            </w:r>
          </w:p>
          <w:p w14:paraId="40811E2F"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Conduct research to profile the subject and their possible whereabouts in consultation with relevant persons.</w:t>
            </w:r>
          </w:p>
          <w:p w14:paraId="702E69E9"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Select surveillance methods and identify likely surveillance sites and routes.</w:t>
            </w:r>
          </w:p>
          <w:p w14:paraId="7C00D76B"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Inspect surveillance sites and routes to identify factors that may impact surveillance operation and possible contingency options.</w:t>
            </w:r>
          </w:p>
          <w:p w14:paraId="4A6FE782"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Organise surveillance equipment and check to confirm correct operation.</w:t>
            </w:r>
          </w:p>
          <w:p w14:paraId="38F7EDEB" w14:textId="42115605" w:rsidR="00294638" w:rsidRPr="002F68E3"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Collate and document gathered information to support surveillance operation.</w:t>
            </w:r>
          </w:p>
        </w:tc>
        <w:tc>
          <w:tcPr>
            <w:tcW w:w="2282" w:type="pct"/>
          </w:tcPr>
          <w:p w14:paraId="1A6F1ED3" w14:textId="77777777" w:rsidR="00294638" w:rsidRPr="002F68E3" w:rsidRDefault="00294638" w:rsidP="00626CF6">
            <w:pPr>
              <w:pStyle w:val="pc1"/>
              <w:numPr>
                <w:ilvl w:val="0"/>
                <w:numId w:val="0"/>
              </w:numPr>
              <w:spacing w:after="240" w:line="240" w:lineRule="auto"/>
              <w:rPr>
                <w:rFonts w:asciiTheme="minorHAnsi" w:hAnsiTheme="minorHAnsi" w:cs="Arial"/>
                <w:lang w:val="en-AU"/>
              </w:rPr>
            </w:pPr>
          </w:p>
          <w:p w14:paraId="33FE3EF3"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73E2C550" w14:textId="77777777" w:rsidTr="00FF1907">
        <w:trPr>
          <w:trHeight w:val="80"/>
        </w:trPr>
        <w:tc>
          <w:tcPr>
            <w:tcW w:w="2718" w:type="pct"/>
          </w:tcPr>
          <w:p w14:paraId="10859FD6" w14:textId="4A934CA5" w:rsidR="00294638" w:rsidRPr="002F68E3" w:rsidRDefault="00795D74" w:rsidP="00795D74">
            <w:pPr>
              <w:pStyle w:val="ListParagraph"/>
              <w:keepNext/>
              <w:numPr>
                <w:ilvl w:val="0"/>
                <w:numId w:val="37"/>
              </w:numPr>
              <w:spacing w:before="120" w:after="240" w:line="240" w:lineRule="auto"/>
              <w:contextualSpacing w:val="0"/>
              <w:rPr>
                <w:rFonts w:asciiTheme="minorHAnsi" w:hAnsiTheme="minorHAnsi" w:cs="Arial"/>
                <w:b/>
                <w:bCs/>
                <w:lang w:val="en-AU"/>
              </w:rPr>
            </w:pPr>
            <w:r w:rsidRPr="00795D74">
              <w:rPr>
                <w:rFonts w:asciiTheme="minorHAnsi" w:hAnsiTheme="minorHAnsi" w:cs="Arial"/>
                <w:b/>
                <w:bCs/>
                <w:lang w:val="en-AU"/>
              </w:rPr>
              <w:lastRenderedPageBreak/>
              <w:t>Undertake covert surveillance and gather evidence.</w:t>
            </w:r>
          </w:p>
          <w:p w14:paraId="71519EB2" w14:textId="77777777" w:rsidR="00294638" w:rsidRPr="002F68E3" w:rsidRDefault="00294638" w:rsidP="00795D74">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C075978"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Notify relevant persons of intention to conduct surveillance operation.</w:t>
            </w:r>
          </w:p>
          <w:p w14:paraId="7BD92F5C"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Position and operate surveillance equipment following manufacturers’ specifications and work health and safety requirements.</w:t>
            </w:r>
          </w:p>
          <w:p w14:paraId="021FD0EF"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Undertake covert surveillance procedures to meet work instructions and comply with legal requirements.</w:t>
            </w:r>
          </w:p>
          <w:p w14:paraId="28A64CB8"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Implement contingency options where surveillance integrity is compromised and report status to relevant persons.</w:t>
            </w:r>
          </w:p>
          <w:p w14:paraId="75BC430B" w14:textId="0EDA095C" w:rsidR="00294638" w:rsidRPr="002F68E3"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 xml:space="preserve">Gather and record surveillance evidence and check to confirm its relevance, </w:t>
            </w:r>
            <w:proofErr w:type="gramStart"/>
            <w:r w:rsidRPr="00795D74">
              <w:rPr>
                <w:rFonts w:asciiTheme="minorHAnsi" w:hAnsiTheme="minorHAnsi" w:cs="Arial"/>
                <w:bCs/>
                <w:lang w:val="en-AU"/>
              </w:rPr>
              <w:t>validity</w:t>
            </w:r>
            <w:proofErr w:type="gramEnd"/>
            <w:r w:rsidRPr="00795D74">
              <w:rPr>
                <w:rFonts w:asciiTheme="minorHAnsi" w:hAnsiTheme="minorHAnsi" w:cs="Arial"/>
                <w:bCs/>
                <w:lang w:val="en-AU"/>
              </w:rPr>
              <w:t xml:space="preserve"> and admissibility in court.</w:t>
            </w:r>
          </w:p>
        </w:tc>
        <w:tc>
          <w:tcPr>
            <w:tcW w:w="2282" w:type="pct"/>
          </w:tcPr>
          <w:p w14:paraId="5264F8EE" w14:textId="77777777" w:rsidR="00294638" w:rsidRPr="002F68E3" w:rsidRDefault="00294638" w:rsidP="00626CF6">
            <w:pPr>
              <w:pStyle w:val="pc2"/>
              <w:numPr>
                <w:ilvl w:val="0"/>
                <w:numId w:val="0"/>
              </w:numPr>
              <w:spacing w:after="240" w:line="240" w:lineRule="auto"/>
              <w:rPr>
                <w:rFonts w:asciiTheme="minorHAnsi" w:hAnsiTheme="minorHAnsi" w:cs="Arial"/>
                <w:sz w:val="18"/>
                <w:lang w:val="en-AU"/>
              </w:rPr>
            </w:pPr>
          </w:p>
          <w:p w14:paraId="06AE9DA7"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A66C21" w:rsidRPr="002F68E3" w14:paraId="2C48D658" w14:textId="77777777" w:rsidTr="00953FE5">
        <w:trPr>
          <w:trHeight w:val="80"/>
        </w:trPr>
        <w:tc>
          <w:tcPr>
            <w:tcW w:w="2718" w:type="pct"/>
          </w:tcPr>
          <w:p w14:paraId="5DB8905C" w14:textId="0AE65CEF" w:rsidR="00A66C21" w:rsidRPr="002F68E3" w:rsidRDefault="00795D74" w:rsidP="00795D74">
            <w:pPr>
              <w:pStyle w:val="ListParagraph"/>
              <w:numPr>
                <w:ilvl w:val="0"/>
                <w:numId w:val="37"/>
              </w:numPr>
              <w:spacing w:before="120" w:after="240" w:line="240" w:lineRule="auto"/>
              <w:contextualSpacing w:val="0"/>
              <w:rPr>
                <w:rFonts w:asciiTheme="minorHAnsi" w:hAnsiTheme="minorHAnsi" w:cs="Arial"/>
                <w:b/>
                <w:bCs/>
                <w:lang w:val="en-AU"/>
              </w:rPr>
            </w:pPr>
            <w:r w:rsidRPr="00795D74">
              <w:rPr>
                <w:rFonts w:asciiTheme="minorHAnsi" w:hAnsiTheme="minorHAnsi" w:cs="Arial"/>
                <w:b/>
                <w:bCs/>
                <w:lang w:val="en-AU"/>
              </w:rPr>
              <w:t>Finalise covert surveillance operation.</w:t>
            </w:r>
          </w:p>
          <w:p w14:paraId="0C8714D5" w14:textId="77777777" w:rsidR="00A66C21" w:rsidRPr="002F68E3" w:rsidRDefault="00A66C21" w:rsidP="00795D74">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123F0D7"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 xml:space="preserve">Present facts and observations in a documented surveillance report that complies with workplace standards for style, </w:t>
            </w:r>
            <w:proofErr w:type="gramStart"/>
            <w:r w:rsidRPr="00795D74">
              <w:rPr>
                <w:rFonts w:asciiTheme="minorHAnsi" w:hAnsiTheme="minorHAnsi" w:cs="Arial"/>
                <w:bCs/>
                <w:lang w:val="en-AU"/>
              </w:rPr>
              <w:t>format</w:t>
            </w:r>
            <w:proofErr w:type="gramEnd"/>
            <w:r w:rsidRPr="00795D74">
              <w:rPr>
                <w:rFonts w:asciiTheme="minorHAnsi" w:hAnsiTheme="minorHAnsi" w:cs="Arial"/>
                <w:bCs/>
                <w:lang w:val="en-AU"/>
              </w:rPr>
              <w:t xml:space="preserve"> and accuracy.</w:t>
            </w:r>
          </w:p>
          <w:p w14:paraId="5C8DF911"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Present report to relevant persons within agreed timeframes.</w:t>
            </w:r>
          </w:p>
          <w:p w14:paraId="3A903D80" w14:textId="77777777" w:rsidR="00795D74"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Check, clean and store surveillance equipment following manufacturers’ instructions.</w:t>
            </w:r>
          </w:p>
          <w:p w14:paraId="11B9C2B6" w14:textId="4A943680" w:rsidR="00A66C21" w:rsidRPr="002F68E3" w:rsidRDefault="00795D74" w:rsidP="00795D74">
            <w:pPr>
              <w:pStyle w:val="ListParagraph"/>
              <w:numPr>
                <w:ilvl w:val="1"/>
                <w:numId w:val="37"/>
              </w:numPr>
              <w:spacing w:line="240" w:lineRule="auto"/>
              <w:contextualSpacing w:val="0"/>
              <w:rPr>
                <w:rFonts w:asciiTheme="minorHAnsi" w:hAnsiTheme="minorHAnsi" w:cs="Arial"/>
                <w:bCs/>
                <w:lang w:val="en-AU"/>
              </w:rPr>
            </w:pPr>
            <w:r w:rsidRPr="00795D74">
              <w:rPr>
                <w:rFonts w:asciiTheme="minorHAnsi" w:hAnsiTheme="minorHAnsi" w:cs="Arial"/>
                <w:bCs/>
                <w:lang w:val="en-AU"/>
              </w:rPr>
              <w:t>Securely store surveillance records and evidence in accordance with evidence management principles.</w:t>
            </w:r>
          </w:p>
        </w:tc>
        <w:tc>
          <w:tcPr>
            <w:tcW w:w="2282" w:type="pct"/>
          </w:tcPr>
          <w:p w14:paraId="1E6F7432" w14:textId="77777777" w:rsidR="00A66C21" w:rsidRPr="002F68E3" w:rsidRDefault="00A66C21" w:rsidP="00953FE5">
            <w:pPr>
              <w:pStyle w:val="pc2"/>
              <w:numPr>
                <w:ilvl w:val="0"/>
                <w:numId w:val="0"/>
              </w:numPr>
              <w:spacing w:after="240" w:line="240" w:lineRule="auto"/>
              <w:rPr>
                <w:rFonts w:asciiTheme="minorHAnsi" w:hAnsiTheme="minorHAnsi" w:cs="Arial"/>
                <w:sz w:val="18"/>
                <w:lang w:val="en-AU"/>
              </w:rPr>
            </w:pPr>
          </w:p>
          <w:p w14:paraId="34C95EDB" w14:textId="77777777" w:rsidR="00A66C21" w:rsidRPr="002F68E3" w:rsidRDefault="00A66C21" w:rsidP="00953FE5">
            <w:pPr>
              <w:pStyle w:val="pc2"/>
              <w:numPr>
                <w:ilvl w:val="0"/>
                <w:numId w:val="0"/>
              </w:numPr>
              <w:spacing w:before="0" w:after="120" w:line="240" w:lineRule="auto"/>
              <w:rPr>
                <w:rFonts w:asciiTheme="minorHAnsi" w:hAnsiTheme="minorHAnsi" w:cs="Arial"/>
                <w:sz w:val="18"/>
                <w:lang w:val="en-AU"/>
              </w:rPr>
            </w:pPr>
          </w:p>
        </w:tc>
      </w:tr>
    </w:tbl>
    <w:p w14:paraId="0153BF32" w14:textId="7A9CD5E3" w:rsidR="00294638" w:rsidRDefault="00294638" w:rsidP="00CE2BAF">
      <w:pPr>
        <w:spacing w:line="240" w:lineRule="auto"/>
        <w:rPr>
          <w:rFonts w:asciiTheme="minorHAnsi" w:hAnsiTheme="minorHAnsi" w:cs="Arial"/>
          <w:lang w:val="en-AU"/>
        </w:rPr>
      </w:pPr>
      <w:r w:rsidRPr="002F68E3">
        <w:rPr>
          <w:rFonts w:asciiTheme="minorHAnsi" w:hAnsiTheme="minorHAnsi" w:cs="Arial"/>
          <w:lang w:val="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D6383E" w:rsidRPr="002F68E3" w14:paraId="7DF86EEF" w14:textId="77777777" w:rsidTr="00B45CDC">
        <w:trPr>
          <w:trHeight w:val="288"/>
        </w:trPr>
        <w:tc>
          <w:tcPr>
            <w:tcW w:w="5000" w:type="pct"/>
            <w:gridSpan w:val="2"/>
          </w:tcPr>
          <w:p w14:paraId="338821DA" w14:textId="77777777" w:rsidR="00D6383E" w:rsidRPr="002F68E3" w:rsidRDefault="00D6383E" w:rsidP="00B45CDC">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Pr="00202710">
              <w:rPr>
                <w:rFonts w:asciiTheme="minorHAnsi" w:hAnsiTheme="minorHAnsi" w:cs="Arial"/>
                <w:lang w:val="en-AU"/>
              </w:rPr>
              <w:t>CPPINV3034</w:t>
            </w:r>
            <w:r>
              <w:rPr>
                <w:rFonts w:asciiTheme="minorHAnsi" w:hAnsiTheme="minorHAnsi" w:cs="Arial"/>
                <w:lang w:val="en-AU"/>
              </w:rPr>
              <w:t xml:space="preserve"> </w:t>
            </w:r>
            <w:r w:rsidRPr="00202710">
              <w:rPr>
                <w:rFonts w:asciiTheme="minorHAnsi" w:hAnsiTheme="minorHAnsi" w:cs="Arial"/>
                <w:lang w:val="en-AU"/>
              </w:rPr>
              <w:t xml:space="preserve">Organise and operate surveillance </w:t>
            </w:r>
            <w:proofErr w:type="gramStart"/>
            <w:r w:rsidRPr="00202710">
              <w:rPr>
                <w:rFonts w:asciiTheme="minorHAnsi" w:hAnsiTheme="minorHAnsi" w:cs="Arial"/>
                <w:lang w:val="en-AU"/>
              </w:rPr>
              <w:t>vehicles</w:t>
            </w:r>
            <w:proofErr w:type="gramEnd"/>
          </w:p>
          <w:p w14:paraId="088770BB" w14:textId="77777777" w:rsidR="00D6383E" w:rsidRPr="00202710" w:rsidRDefault="00D6383E" w:rsidP="00B45CDC">
            <w:pPr>
              <w:pStyle w:val="BodyText"/>
              <w:spacing w:line="240" w:lineRule="auto"/>
              <w:jc w:val="both"/>
              <w:rPr>
                <w:rFonts w:asciiTheme="minorHAnsi" w:hAnsiTheme="minorHAnsi" w:cs="Arial"/>
                <w:i/>
                <w:iCs/>
                <w:lang w:val="en-AU"/>
              </w:rPr>
            </w:pPr>
            <w:r w:rsidRPr="00202710">
              <w:rPr>
                <w:rFonts w:asciiTheme="minorHAnsi" w:hAnsiTheme="minorHAnsi" w:cs="Arial"/>
                <w:i/>
                <w:iCs/>
                <w:lang w:val="en-AU"/>
              </w:rPr>
              <w:t xml:space="preserve">This unit specifies the skills and knowledge required to conduct covert surveillance operations using mobile or static surveillance techniques that may include operating a surveillance vehicle. It includes selecting surveillance methods, equipment, </w:t>
            </w:r>
            <w:proofErr w:type="gramStart"/>
            <w:r w:rsidRPr="00202710">
              <w:rPr>
                <w:rFonts w:asciiTheme="minorHAnsi" w:hAnsiTheme="minorHAnsi" w:cs="Arial"/>
                <w:i/>
                <w:iCs/>
                <w:lang w:val="en-AU"/>
              </w:rPr>
              <w:t>sites</w:t>
            </w:r>
            <w:proofErr w:type="gramEnd"/>
            <w:r w:rsidRPr="00202710">
              <w:rPr>
                <w:rFonts w:asciiTheme="minorHAnsi" w:hAnsiTheme="minorHAnsi" w:cs="Arial"/>
                <w:i/>
                <w:iCs/>
                <w:lang w:val="en-AU"/>
              </w:rPr>
              <w:t xml:space="preserve"> and routes, and applying contingency options where surveillance integrity is compromised. The unit requires collection of evidence and compliance with admissibility rules.</w:t>
            </w:r>
          </w:p>
          <w:p w14:paraId="4EFC62D1" w14:textId="77777777" w:rsidR="00D6383E" w:rsidRPr="00202710" w:rsidRDefault="00D6383E" w:rsidP="00B45CDC">
            <w:pPr>
              <w:pStyle w:val="BodyText"/>
              <w:spacing w:line="240" w:lineRule="auto"/>
              <w:jc w:val="both"/>
              <w:rPr>
                <w:rFonts w:asciiTheme="minorHAnsi" w:hAnsiTheme="minorHAnsi" w:cs="Arial"/>
                <w:i/>
                <w:iCs/>
                <w:lang w:val="en-AU"/>
              </w:rPr>
            </w:pPr>
            <w:r w:rsidRPr="00202710">
              <w:rPr>
                <w:rFonts w:asciiTheme="minorHAnsi" w:hAnsiTheme="minorHAnsi" w:cs="Arial"/>
                <w:i/>
                <w:iCs/>
                <w:lang w:val="en-AU"/>
              </w:rPr>
              <w:t>A person working at this level would be expected to take responsibility for organising and completing tasks assigned to them without close supervision.</w:t>
            </w:r>
          </w:p>
          <w:p w14:paraId="4367BE32" w14:textId="77777777" w:rsidR="00D6383E" w:rsidRPr="002F68E3" w:rsidRDefault="00D6383E" w:rsidP="00B45CDC">
            <w:pPr>
              <w:pStyle w:val="BodyText"/>
              <w:spacing w:line="240" w:lineRule="auto"/>
              <w:jc w:val="both"/>
              <w:rPr>
                <w:rFonts w:asciiTheme="minorHAnsi" w:hAnsiTheme="minorHAnsi" w:cs="Arial"/>
                <w:i/>
                <w:iCs/>
                <w:lang w:val="en-AU"/>
              </w:rPr>
            </w:pPr>
            <w:r w:rsidRPr="00202710">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D6383E" w:rsidRPr="002F68E3" w14:paraId="45A9A772" w14:textId="77777777" w:rsidTr="00B45CDC">
        <w:trPr>
          <w:trHeight w:val="360"/>
        </w:trPr>
        <w:tc>
          <w:tcPr>
            <w:tcW w:w="2718" w:type="pct"/>
            <w:vAlign w:val="center"/>
          </w:tcPr>
          <w:p w14:paraId="3EC4C0CF" w14:textId="77777777" w:rsidR="00D6383E" w:rsidRPr="002F68E3" w:rsidRDefault="00D6383E" w:rsidP="00B45CDC">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1D2593F4" w14:textId="77777777" w:rsidR="00D6383E" w:rsidRPr="002F68E3" w:rsidRDefault="00D6383E" w:rsidP="00B45CDC">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D6383E" w:rsidRPr="002F68E3" w14:paraId="3FF5C17F" w14:textId="77777777" w:rsidTr="00B45CDC">
        <w:trPr>
          <w:trHeight w:val="2268"/>
        </w:trPr>
        <w:tc>
          <w:tcPr>
            <w:tcW w:w="2718" w:type="pct"/>
          </w:tcPr>
          <w:p w14:paraId="188995E9" w14:textId="77777777" w:rsidR="00D6383E" w:rsidRPr="00202710" w:rsidRDefault="00D6383E" w:rsidP="00B45CDC">
            <w:pPr>
              <w:pStyle w:val="ListParagraph"/>
              <w:numPr>
                <w:ilvl w:val="0"/>
                <w:numId w:val="44"/>
              </w:numPr>
              <w:spacing w:before="120" w:after="240" w:line="240" w:lineRule="auto"/>
              <w:contextualSpacing w:val="0"/>
              <w:rPr>
                <w:rFonts w:asciiTheme="minorHAnsi" w:hAnsiTheme="minorHAnsi" w:cs="Arial"/>
                <w:b/>
                <w:bCs/>
                <w:lang w:val="fr-FR"/>
              </w:rPr>
            </w:pPr>
            <w:r w:rsidRPr="00202710">
              <w:rPr>
                <w:rFonts w:asciiTheme="minorHAnsi" w:hAnsiTheme="minorHAnsi" w:cs="Arial"/>
                <w:b/>
                <w:bCs/>
                <w:lang w:val="fr-FR"/>
              </w:rPr>
              <w:t xml:space="preserve">Organise and </w:t>
            </w:r>
            <w:proofErr w:type="spellStart"/>
            <w:r w:rsidRPr="00202710">
              <w:rPr>
                <w:rFonts w:asciiTheme="minorHAnsi" w:hAnsiTheme="minorHAnsi" w:cs="Arial"/>
                <w:b/>
                <w:bCs/>
                <w:lang w:val="fr-FR"/>
              </w:rPr>
              <w:t>maintain</w:t>
            </w:r>
            <w:proofErr w:type="spellEnd"/>
            <w:r w:rsidRPr="00202710">
              <w:rPr>
                <w:rFonts w:asciiTheme="minorHAnsi" w:hAnsiTheme="minorHAnsi" w:cs="Arial"/>
                <w:b/>
                <w:bCs/>
                <w:lang w:val="fr-FR"/>
              </w:rPr>
              <w:t xml:space="preserve"> surveillance </w:t>
            </w:r>
            <w:proofErr w:type="spellStart"/>
            <w:r w:rsidRPr="00202710">
              <w:rPr>
                <w:rFonts w:asciiTheme="minorHAnsi" w:hAnsiTheme="minorHAnsi" w:cs="Arial"/>
                <w:b/>
                <w:bCs/>
                <w:lang w:val="fr-FR"/>
              </w:rPr>
              <w:t>vehicle</w:t>
            </w:r>
            <w:proofErr w:type="spellEnd"/>
            <w:r w:rsidRPr="00202710">
              <w:rPr>
                <w:rFonts w:asciiTheme="minorHAnsi" w:hAnsiTheme="minorHAnsi" w:cs="Arial"/>
                <w:b/>
                <w:bCs/>
                <w:lang w:val="fr-FR"/>
              </w:rPr>
              <w:t>.</w:t>
            </w:r>
          </w:p>
          <w:p w14:paraId="7148C8C9" w14:textId="77777777" w:rsidR="00D6383E" w:rsidRPr="002F68E3" w:rsidRDefault="00D6383E" w:rsidP="00B45CDC">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104BA941"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Review work instructions, procedures and workplace policies and obtain required authorisations to organise and operate a surveillance vehicle.</w:t>
            </w:r>
          </w:p>
          <w:p w14:paraId="41A8DB2F"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Confirm legal rights and responsibilities and comply with regulatory requirements for organising and operating a surveillance vehicle.</w:t>
            </w:r>
          </w:p>
          <w:p w14:paraId="05ED793D"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Assess surveillance requirements, area and distance of operation and select suitable vehicle.</w:t>
            </w:r>
          </w:p>
          <w:p w14:paraId="0250C080"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Inspect vehicle and maintenance records and conduct pre-operational checks to verify correct and safe operation.</w:t>
            </w:r>
          </w:p>
          <w:p w14:paraId="6EF5AFD6"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Take required actions to rectify faults or malfunctions or seek replacement parts to ensure vehicle is operational in accordance with manufacturers’ instructions.</w:t>
            </w:r>
          </w:p>
          <w:p w14:paraId="62678D91" w14:textId="77777777" w:rsidR="00D6383E" w:rsidRPr="002F68E3"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 xml:space="preserve">Obtain required vehicle consumables, spare </w:t>
            </w:r>
            <w:proofErr w:type="gramStart"/>
            <w:r w:rsidRPr="00202710">
              <w:rPr>
                <w:rFonts w:asciiTheme="minorHAnsi" w:hAnsiTheme="minorHAnsi" w:cs="Arial"/>
                <w:bCs/>
                <w:lang w:val="en-AU"/>
              </w:rPr>
              <w:t>parts</w:t>
            </w:r>
            <w:proofErr w:type="gramEnd"/>
            <w:r w:rsidRPr="00202710">
              <w:rPr>
                <w:rFonts w:asciiTheme="minorHAnsi" w:hAnsiTheme="minorHAnsi" w:cs="Arial"/>
                <w:bCs/>
                <w:lang w:val="en-AU"/>
              </w:rPr>
              <w:t xml:space="preserve"> and personal protective equipment to allow for contingencies during surveillance vehicle operation.</w:t>
            </w:r>
          </w:p>
        </w:tc>
        <w:tc>
          <w:tcPr>
            <w:tcW w:w="2282" w:type="pct"/>
          </w:tcPr>
          <w:p w14:paraId="39AEE8F0" w14:textId="77777777" w:rsidR="00D6383E" w:rsidRPr="002F68E3" w:rsidRDefault="00D6383E" w:rsidP="00B45CDC">
            <w:pPr>
              <w:pStyle w:val="pc1"/>
              <w:numPr>
                <w:ilvl w:val="0"/>
                <w:numId w:val="0"/>
              </w:numPr>
              <w:spacing w:after="240" w:line="240" w:lineRule="auto"/>
              <w:rPr>
                <w:rFonts w:asciiTheme="minorHAnsi" w:hAnsiTheme="minorHAnsi" w:cs="Arial"/>
                <w:lang w:val="en-AU"/>
              </w:rPr>
            </w:pPr>
          </w:p>
          <w:p w14:paraId="062B234C" w14:textId="77777777" w:rsidR="00D6383E" w:rsidRPr="002F68E3" w:rsidRDefault="00D6383E" w:rsidP="00B45CDC">
            <w:pPr>
              <w:pStyle w:val="pc1"/>
              <w:numPr>
                <w:ilvl w:val="0"/>
                <w:numId w:val="0"/>
              </w:numPr>
              <w:spacing w:before="0" w:after="120" w:line="240" w:lineRule="auto"/>
              <w:rPr>
                <w:rFonts w:asciiTheme="minorHAnsi" w:hAnsiTheme="minorHAnsi" w:cs="Arial"/>
                <w:lang w:val="en-AU"/>
              </w:rPr>
            </w:pPr>
          </w:p>
        </w:tc>
      </w:tr>
      <w:tr w:rsidR="00D6383E" w:rsidRPr="002F68E3" w14:paraId="60332239" w14:textId="77777777" w:rsidTr="00B45CDC">
        <w:trPr>
          <w:trHeight w:val="2268"/>
        </w:trPr>
        <w:tc>
          <w:tcPr>
            <w:tcW w:w="2718" w:type="pct"/>
          </w:tcPr>
          <w:p w14:paraId="520D0964" w14:textId="77777777" w:rsidR="00D6383E" w:rsidRPr="002F68E3" w:rsidRDefault="00D6383E" w:rsidP="00B45CDC">
            <w:pPr>
              <w:pStyle w:val="ListParagraph"/>
              <w:numPr>
                <w:ilvl w:val="0"/>
                <w:numId w:val="45"/>
              </w:numPr>
              <w:spacing w:before="120" w:after="240" w:line="240" w:lineRule="auto"/>
              <w:contextualSpacing w:val="0"/>
              <w:rPr>
                <w:rFonts w:asciiTheme="minorHAnsi" w:hAnsiTheme="minorHAnsi" w:cs="Arial"/>
                <w:b/>
                <w:bCs/>
                <w:lang w:val="en-AU"/>
              </w:rPr>
            </w:pPr>
            <w:r w:rsidRPr="00202710">
              <w:rPr>
                <w:rFonts w:asciiTheme="minorHAnsi" w:hAnsiTheme="minorHAnsi" w:cs="Arial"/>
                <w:b/>
                <w:bCs/>
                <w:lang w:val="en-AU"/>
              </w:rPr>
              <w:lastRenderedPageBreak/>
              <w:t>Equip surveillance vehicle.</w:t>
            </w:r>
          </w:p>
          <w:p w14:paraId="592E1C84" w14:textId="77777777" w:rsidR="00D6383E" w:rsidRPr="002F68E3" w:rsidRDefault="00D6383E" w:rsidP="00B45CDC">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5908CFF7"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Obtain surveillance equipment and stores to equip vehicle according to work instructions.</w:t>
            </w:r>
          </w:p>
          <w:p w14:paraId="421F12AB"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Arrange internal layout of vehicle to support full use of surveillance equipment and stores.</w:t>
            </w:r>
          </w:p>
          <w:p w14:paraId="3D1BFF17" w14:textId="77777777" w:rsidR="00D6383E" w:rsidRPr="002F68E3" w:rsidRDefault="00D6383E" w:rsidP="00B45CDC">
            <w:pPr>
              <w:pStyle w:val="ListParagraph"/>
              <w:numPr>
                <w:ilvl w:val="1"/>
                <w:numId w:val="45"/>
              </w:numPr>
              <w:spacing w:line="240" w:lineRule="auto"/>
              <w:contextualSpacing w:val="0"/>
              <w:rPr>
                <w:rFonts w:asciiTheme="minorHAnsi" w:hAnsiTheme="minorHAnsi" w:cs="Arial"/>
                <w:bCs/>
                <w:lang w:val="en-AU"/>
              </w:rPr>
            </w:pPr>
            <w:r w:rsidRPr="00202710">
              <w:rPr>
                <w:rFonts w:asciiTheme="minorHAnsi" w:hAnsiTheme="minorHAnsi" w:cs="Arial"/>
                <w:bCs/>
                <w:lang w:val="en-AU"/>
              </w:rPr>
              <w:t>Safely secure surveillance equipment and stores to maximise accessibility and personal comfort and minimise risk in accordance with work health and safety requirements.</w:t>
            </w:r>
          </w:p>
        </w:tc>
        <w:tc>
          <w:tcPr>
            <w:tcW w:w="2282" w:type="pct"/>
          </w:tcPr>
          <w:p w14:paraId="7615EE71" w14:textId="77777777" w:rsidR="00D6383E" w:rsidRPr="002F68E3" w:rsidRDefault="00D6383E" w:rsidP="00B45CDC">
            <w:pPr>
              <w:pStyle w:val="pc2"/>
              <w:numPr>
                <w:ilvl w:val="0"/>
                <w:numId w:val="0"/>
              </w:numPr>
              <w:spacing w:after="240" w:line="240" w:lineRule="auto"/>
              <w:rPr>
                <w:rFonts w:asciiTheme="minorHAnsi" w:hAnsiTheme="minorHAnsi" w:cs="Arial"/>
                <w:sz w:val="18"/>
                <w:lang w:val="en-AU"/>
              </w:rPr>
            </w:pPr>
          </w:p>
          <w:p w14:paraId="42696421" w14:textId="77777777" w:rsidR="00D6383E" w:rsidRPr="002F68E3" w:rsidRDefault="00D6383E" w:rsidP="00B45CDC">
            <w:pPr>
              <w:pStyle w:val="pc2"/>
              <w:numPr>
                <w:ilvl w:val="0"/>
                <w:numId w:val="0"/>
              </w:numPr>
              <w:spacing w:before="0" w:after="120" w:line="240" w:lineRule="auto"/>
              <w:rPr>
                <w:rFonts w:asciiTheme="minorHAnsi" w:hAnsiTheme="minorHAnsi" w:cs="Arial"/>
                <w:sz w:val="18"/>
                <w:lang w:val="en-AU"/>
              </w:rPr>
            </w:pPr>
          </w:p>
        </w:tc>
      </w:tr>
      <w:tr w:rsidR="00D6383E" w:rsidRPr="002F68E3" w14:paraId="5CD9982A" w14:textId="77777777" w:rsidTr="00B45CDC">
        <w:trPr>
          <w:trHeight w:val="2268"/>
        </w:trPr>
        <w:tc>
          <w:tcPr>
            <w:tcW w:w="2718" w:type="pct"/>
          </w:tcPr>
          <w:p w14:paraId="24B4D58D" w14:textId="77777777" w:rsidR="00D6383E" w:rsidRPr="002F68E3" w:rsidRDefault="00D6383E" w:rsidP="00B45CDC">
            <w:pPr>
              <w:pStyle w:val="ListParagraph"/>
              <w:numPr>
                <w:ilvl w:val="0"/>
                <w:numId w:val="45"/>
              </w:numPr>
              <w:spacing w:before="120" w:after="240" w:line="240" w:lineRule="auto"/>
              <w:contextualSpacing w:val="0"/>
              <w:rPr>
                <w:rFonts w:asciiTheme="minorHAnsi" w:hAnsiTheme="minorHAnsi" w:cs="Arial"/>
                <w:b/>
                <w:bCs/>
                <w:lang w:val="en-AU"/>
              </w:rPr>
            </w:pPr>
            <w:r w:rsidRPr="00202710">
              <w:rPr>
                <w:rFonts w:asciiTheme="minorHAnsi" w:hAnsiTheme="minorHAnsi" w:cs="Arial"/>
                <w:b/>
                <w:bCs/>
                <w:lang w:val="en-AU"/>
              </w:rPr>
              <w:t>Safely operate vehicle for surveillance activities.</w:t>
            </w:r>
          </w:p>
          <w:p w14:paraId="48714AD4" w14:textId="77777777" w:rsidR="00D6383E" w:rsidRPr="002F68E3" w:rsidRDefault="00D6383E" w:rsidP="00B45CDC">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3D50813B"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A81E4D">
              <w:rPr>
                <w:rFonts w:asciiTheme="minorHAnsi" w:hAnsiTheme="minorHAnsi" w:cs="Arial"/>
                <w:bCs/>
                <w:lang w:val="en-AU"/>
              </w:rPr>
              <w:t>Follow road and traffic laws to navigate vehicle in front of, or behind another vehicle and anticipating its movement.</w:t>
            </w:r>
          </w:p>
          <w:p w14:paraId="547A8295"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A81E4D">
              <w:rPr>
                <w:rFonts w:asciiTheme="minorHAnsi" w:hAnsiTheme="minorHAnsi" w:cs="Arial"/>
                <w:bCs/>
                <w:lang w:val="en-AU"/>
              </w:rPr>
              <w:t>Anticipate, identify and control driving hazards by applying safe and defensive driving techniques.</w:t>
            </w:r>
          </w:p>
          <w:p w14:paraId="7AF07946" w14:textId="77777777" w:rsidR="00D6383E" w:rsidRDefault="00D6383E" w:rsidP="00B45CDC">
            <w:pPr>
              <w:pStyle w:val="ListParagraph"/>
              <w:numPr>
                <w:ilvl w:val="1"/>
                <w:numId w:val="45"/>
              </w:numPr>
              <w:spacing w:line="240" w:lineRule="auto"/>
              <w:contextualSpacing w:val="0"/>
              <w:rPr>
                <w:rFonts w:asciiTheme="minorHAnsi" w:hAnsiTheme="minorHAnsi" w:cs="Arial"/>
                <w:bCs/>
                <w:lang w:val="en-AU"/>
              </w:rPr>
            </w:pPr>
            <w:r w:rsidRPr="00A81E4D">
              <w:rPr>
                <w:rFonts w:asciiTheme="minorHAnsi" w:hAnsiTheme="minorHAnsi" w:cs="Arial"/>
                <w:bCs/>
                <w:lang w:val="en-AU"/>
              </w:rPr>
              <w:t xml:space="preserve">Drive vehicle in a safe and controlled manner to avoid damage to persons, </w:t>
            </w:r>
            <w:proofErr w:type="gramStart"/>
            <w:r w:rsidRPr="00A81E4D">
              <w:rPr>
                <w:rFonts w:asciiTheme="minorHAnsi" w:hAnsiTheme="minorHAnsi" w:cs="Arial"/>
                <w:bCs/>
                <w:lang w:val="en-AU"/>
              </w:rPr>
              <w:t>property</w:t>
            </w:r>
            <w:proofErr w:type="gramEnd"/>
            <w:r w:rsidRPr="00A81E4D">
              <w:rPr>
                <w:rFonts w:asciiTheme="minorHAnsi" w:hAnsiTheme="minorHAnsi" w:cs="Arial"/>
                <w:bCs/>
                <w:lang w:val="en-AU"/>
              </w:rPr>
              <w:t xml:space="preserve"> and the environment.</w:t>
            </w:r>
          </w:p>
          <w:p w14:paraId="766968E3" w14:textId="77777777" w:rsidR="00D6383E" w:rsidRPr="002F68E3" w:rsidRDefault="00D6383E" w:rsidP="00B45CDC">
            <w:pPr>
              <w:pStyle w:val="ListParagraph"/>
              <w:numPr>
                <w:ilvl w:val="1"/>
                <w:numId w:val="45"/>
              </w:numPr>
              <w:spacing w:line="240" w:lineRule="auto"/>
              <w:contextualSpacing w:val="0"/>
              <w:rPr>
                <w:rFonts w:asciiTheme="minorHAnsi" w:hAnsiTheme="minorHAnsi" w:cs="Arial"/>
                <w:bCs/>
                <w:lang w:val="en-AU"/>
              </w:rPr>
            </w:pPr>
            <w:r w:rsidRPr="00A81E4D">
              <w:rPr>
                <w:rFonts w:asciiTheme="minorHAnsi" w:hAnsiTheme="minorHAnsi" w:cs="Arial"/>
                <w:bCs/>
                <w:lang w:val="en-AU"/>
              </w:rPr>
              <w:t>Position vehicle to enable surveillance of subject and evidence collection in accordance with work instructions.</w:t>
            </w:r>
          </w:p>
        </w:tc>
        <w:tc>
          <w:tcPr>
            <w:tcW w:w="2282" w:type="pct"/>
          </w:tcPr>
          <w:p w14:paraId="44E9D369" w14:textId="77777777" w:rsidR="00D6383E" w:rsidRPr="002F68E3" w:rsidRDefault="00D6383E" w:rsidP="00B45CDC">
            <w:pPr>
              <w:pStyle w:val="pc2"/>
              <w:numPr>
                <w:ilvl w:val="0"/>
                <w:numId w:val="0"/>
              </w:numPr>
              <w:spacing w:after="240" w:line="240" w:lineRule="auto"/>
              <w:rPr>
                <w:rFonts w:asciiTheme="minorHAnsi" w:hAnsiTheme="minorHAnsi" w:cs="Arial"/>
                <w:sz w:val="18"/>
                <w:lang w:val="en-AU"/>
              </w:rPr>
            </w:pPr>
          </w:p>
          <w:p w14:paraId="5960423A" w14:textId="77777777" w:rsidR="00D6383E" w:rsidRPr="002F68E3" w:rsidRDefault="00D6383E" w:rsidP="00B45CDC">
            <w:pPr>
              <w:pStyle w:val="pc2"/>
              <w:numPr>
                <w:ilvl w:val="0"/>
                <w:numId w:val="0"/>
              </w:numPr>
              <w:spacing w:before="0" w:after="120" w:line="240" w:lineRule="auto"/>
              <w:rPr>
                <w:rFonts w:asciiTheme="minorHAnsi" w:hAnsiTheme="minorHAnsi" w:cs="Arial"/>
                <w:sz w:val="18"/>
                <w:lang w:val="en-AU"/>
              </w:rPr>
            </w:pPr>
          </w:p>
        </w:tc>
      </w:tr>
    </w:tbl>
    <w:p w14:paraId="6DC65CD3" w14:textId="5DEA6043" w:rsidR="00D6383E" w:rsidRDefault="00D6383E" w:rsidP="00CE2BAF">
      <w:pPr>
        <w:spacing w:line="240" w:lineRule="auto"/>
        <w:rPr>
          <w:rFonts w:asciiTheme="minorHAnsi" w:hAnsiTheme="minorHAnsi" w:cs="Arial"/>
        </w:rPr>
      </w:pPr>
    </w:p>
    <w:p w14:paraId="037BC5C2" w14:textId="77777777" w:rsidR="00D6383E" w:rsidRDefault="00D6383E">
      <w:pPr>
        <w:rPr>
          <w:rFonts w:asciiTheme="minorHAnsi" w:hAnsiTheme="minorHAnsi" w:cs="Arial"/>
        </w:rPr>
      </w:pPr>
      <w:r>
        <w:rPr>
          <w:rFonts w:asciiTheme="minorHAnsi" w:hAnsiTheme="minorHAnsi"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4"/>
        <w:gridCol w:w="4378"/>
      </w:tblGrid>
      <w:tr w:rsidR="00294638" w:rsidRPr="002F68E3" w14:paraId="4C15BCE6" w14:textId="77777777" w:rsidTr="008C1804">
        <w:trPr>
          <w:trHeight w:val="288"/>
        </w:trPr>
        <w:tc>
          <w:tcPr>
            <w:tcW w:w="5000" w:type="pct"/>
            <w:gridSpan w:val="2"/>
          </w:tcPr>
          <w:p w14:paraId="4FEFAFFA" w14:textId="37A22655" w:rsidR="00294638" w:rsidRPr="002F68E3" w:rsidRDefault="00294638" w:rsidP="00CE2BAF">
            <w:pPr>
              <w:pStyle w:val="Heading4"/>
              <w:spacing w:before="120" w:after="240" w:line="240" w:lineRule="auto"/>
              <w:rPr>
                <w:rFonts w:asciiTheme="minorHAnsi" w:hAnsiTheme="minorHAnsi" w:cs="Arial"/>
                <w:lang w:val="en-AU"/>
              </w:rPr>
            </w:pPr>
            <w:r w:rsidRPr="002F68E3">
              <w:rPr>
                <w:rStyle w:val="PageNumber"/>
                <w:rFonts w:asciiTheme="minorHAnsi" w:hAnsiTheme="minorHAnsi" w:cs="Arial"/>
                <w:sz w:val="22"/>
                <w:lang w:val="en-AU"/>
              </w:rPr>
              <w:lastRenderedPageBreak/>
              <w:br w:type="page"/>
            </w:r>
            <w:r w:rsidR="00D6383E" w:rsidRPr="00D6383E">
              <w:rPr>
                <w:rFonts w:asciiTheme="minorHAnsi" w:hAnsiTheme="minorHAnsi" w:cs="Arial"/>
                <w:lang w:val="en-AU"/>
              </w:rPr>
              <w:t xml:space="preserve">CPPINV3035 Develop surveillance investigation </w:t>
            </w:r>
            <w:proofErr w:type="gramStart"/>
            <w:r w:rsidR="00D6383E" w:rsidRPr="00D6383E">
              <w:rPr>
                <w:rFonts w:asciiTheme="minorHAnsi" w:hAnsiTheme="minorHAnsi" w:cs="Arial"/>
                <w:lang w:val="en-AU"/>
              </w:rPr>
              <w:t>reports</w:t>
            </w:r>
            <w:proofErr w:type="gramEnd"/>
          </w:p>
          <w:p w14:paraId="266E051D" w14:textId="77777777" w:rsidR="00D6383E" w:rsidRPr="00D6383E" w:rsidRDefault="00D6383E" w:rsidP="00D6383E">
            <w:pPr>
              <w:pStyle w:val="BodyText"/>
              <w:spacing w:line="240" w:lineRule="auto"/>
              <w:jc w:val="both"/>
              <w:rPr>
                <w:rFonts w:asciiTheme="minorHAnsi" w:hAnsiTheme="minorHAnsi" w:cs="Arial"/>
                <w:i/>
                <w:iCs/>
                <w:lang w:val="en-AU"/>
              </w:rPr>
            </w:pPr>
            <w:r w:rsidRPr="00D6383E">
              <w:rPr>
                <w:rFonts w:asciiTheme="minorHAnsi" w:hAnsiTheme="minorHAnsi" w:cs="Arial"/>
                <w:i/>
                <w:iCs/>
                <w:lang w:val="en-AU"/>
              </w:rPr>
              <w:t>This unit specifies the skills and knowledge required to document and present comprehensive information gathered through covert surveillance. It includes compiling and presenting information and evidence in the required format and verifying its accuracy and reliability according to continuity of evidence and rules of evidence requirements.</w:t>
            </w:r>
          </w:p>
          <w:p w14:paraId="1DA00526" w14:textId="77777777" w:rsidR="00D6383E" w:rsidRPr="00D6383E" w:rsidRDefault="00D6383E" w:rsidP="00D6383E">
            <w:pPr>
              <w:pStyle w:val="BodyText"/>
              <w:spacing w:line="240" w:lineRule="auto"/>
              <w:jc w:val="both"/>
              <w:rPr>
                <w:rFonts w:asciiTheme="minorHAnsi" w:hAnsiTheme="minorHAnsi" w:cs="Arial"/>
                <w:i/>
                <w:iCs/>
                <w:lang w:val="en-AU"/>
              </w:rPr>
            </w:pPr>
            <w:r w:rsidRPr="00D6383E">
              <w:rPr>
                <w:rFonts w:asciiTheme="minorHAnsi" w:hAnsiTheme="minorHAnsi" w:cs="Arial"/>
                <w:i/>
                <w:iCs/>
                <w:lang w:val="en-AU"/>
              </w:rPr>
              <w:t>A person working at this level would be expected to take responsibility for organising and completing tasks assigned to them without close supervision.</w:t>
            </w:r>
          </w:p>
          <w:p w14:paraId="0EBEE2F6" w14:textId="4D8F1486" w:rsidR="00294638" w:rsidRPr="002F68E3" w:rsidRDefault="00D6383E" w:rsidP="00D6383E">
            <w:pPr>
              <w:pStyle w:val="BodyText"/>
              <w:spacing w:line="240" w:lineRule="auto"/>
              <w:jc w:val="both"/>
              <w:rPr>
                <w:rFonts w:asciiTheme="minorHAnsi" w:hAnsiTheme="minorHAnsi" w:cs="Arial"/>
                <w:i/>
                <w:iCs/>
                <w:lang w:val="en-AU"/>
              </w:rPr>
            </w:pPr>
            <w:r w:rsidRPr="00D6383E">
              <w:rPr>
                <w:rFonts w:asciiTheme="minorHAnsi" w:hAnsiTheme="minorHAnsi" w:cs="Arial"/>
                <w:i/>
                <w:iCs/>
                <w:lang w:val="en-AU"/>
              </w:rPr>
              <w:t>This unit forms part of the licensing requirements for people engaged in investigative services in some states and territories. For further information, check with the relevant regulatory authority.</w:t>
            </w:r>
          </w:p>
        </w:tc>
      </w:tr>
      <w:tr w:rsidR="00294638" w:rsidRPr="002F68E3" w14:paraId="4AF1D2D6" w14:textId="77777777" w:rsidTr="008C1804">
        <w:trPr>
          <w:trHeight w:val="360"/>
        </w:trPr>
        <w:tc>
          <w:tcPr>
            <w:tcW w:w="2718" w:type="pct"/>
            <w:vAlign w:val="center"/>
          </w:tcPr>
          <w:p w14:paraId="78FCB2F8"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Elements Included:</w:t>
            </w:r>
          </w:p>
        </w:tc>
        <w:tc>
          <w:tcPr>
            <w:tcW w:w="2282" w:type="pct"/>
            <w:vAlign w:val="center"/>
          </w:tcPr>
          <w:p w14:paraId="116AD81F" w14:textId="77777777" w:rsidR="00294638" w:rsidRPr="002F68E3" w:rsidRDefault="00294638" w:rsidP="00CE2BAF">
            <w:pPr>
              <w:spacing w:after="0" w:line="240" w:lineRule="auto"/>
              <w:rPr>
                <w:rFonts w:asciiTheme="minorHAnsi" w:hAnsiTheme="minorHAnsi" w:cs="Arial"/>
                <w:u w:val="single"/>
                <w:lang w:val="en-AU"/>
              </w:rPr>
            </w:pPr>
            <w:r w:rsidRPr="002F68E3">
              <w:rPr>
                <w:rFonts w:asciiTheme="minorHAnsi" w:hAnsiTheme="minorHAnsi" w:cs="Arial"/>
                <w:u w:val="single"/>
                <w:lang w:val="en-AU"/>
              </w:rPr>
              <w:t>Evidence:</w:t>
            </w:r>
          </w:p>
        </w:tc>
      </w:tr>
      <w:tr w:rsidR="00294638" w:rsidRPr="002F68E3" w14:paraId="3DDB6E21" w14:textId="77777777" w:rsidTr="008C1804">
        <w:trPr>
          <w:trHeight w:val="2268"/>
        </w:trPr>
        <w:tc>
          <w:tcPr>
            <w:tcW w:w="2718" w:type="pct"/>
          </w:tcPr>
          <w:p w14:paraId="3A3230B6" w14:textId="76AA851C" w:rsidR="00294638" w:rsidRPr="00202710" w:rsidRDefault="00F77A9F" w:rsidP="00F77A9F">
            <w:pPr>
              <w:pStyle w:val="ListParagraph"/>
              <w:numPr>
                <w:ilvl w:val="0"/>
                <w:numId w:val="47"/>
              </w:numPr>
              <w:spacing w:before="120" w:after="240" w:line="240" w:lineRule="auto"/>
              <w:contextualSpacing w:val="0"/>
              <w:rPr>
                <w:rFonts w:asciiTheme="minorHAnsi" w:hAnsiTheme="minorHAnsi" w:cs="Arial"/>
                <w:b/>
                <w:bCs/>
                <w:lang w:val="fr-FR"/>
              </w:rPr>
            </w:pPr>
            <w:r w:rsidRPr="00F77A9F">
              <w:rPr>
                <w:rFonts w:asciiTheme="minorHAnsi" w:hAnsiTheme="minorHAnsi" w:cs="Arial"/>
                <w:b/>
                <w:bCs/>
                <w:lang w:val="fr-FR"/>
              </w:rPr>
              <w:t xml:space="preserve">Organise and </w:t>
            </w:r>
            <w:proofErr w:type="spellStart"/>
            <w:r w:rsidRPr="00F77A9F">
              <w:rPr>
                <w:rFonts w:asciiTheme="minorHAnsi" w:hAnsiTheme="minorHAnsi" w:cs="Arial"/>
                <w:b/>
                <w:bCs/>
                <w:lang w:val="fr-FR"/>
              </w:rPr>
              <w:t>assess</w:t>
            </w:r>
            <w:proofErr w:type="spellEnd"/>
            <w:r w:rsidRPr="00F77A9F">
              <w:rPr>
                <w:rFonts w:asciiTheme="minorHAnsi" w:hAnsiTheme="minorHAnsi" w:cs="Arial"/>
                <w:b/>
                <w:bCs/>
                <w:lang w:val="fr-FR"/>
              </w:rPr>
              <w:t xml:space="preserve"> surveillance investigation information.</w:t>
            </w:r>
          </w:p>
          <w:p w14:paraId="32838F35" w14:textId="77777777" w:rsidR="00294638" w:rsidRPr="002F68E3" w:rsidRDefault="00294638" w:rsidP="00F77A9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29C6C58A"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Obtain and collate information gathered through covert surveillance.</w:t>
            </w:r>
          </w:p>
          <w:p w14:paraId="73FDC764"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Assess surveillance information for completeness in accordance with investigative brief and client requirements.</w:t>
            </w:r>
          </w:p>
          <w:p w14:paraId="1D2A516F" w14:textId="4994FEBF" w:rsidR="00294638" w:rsidRPr="002F68E3"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Assess surveillance timeline of events and recorded observations to verify validity and relevance, and compliance with continuity of evidence requirements.</w:t>
            </w:r>
          </w:p>
        </w:tc>
        <w:tc>
          <w:tcPr>
            <w:tcW w:w="2282" w:type="pct"/>
          </w:tcPr>
          <w:p w14:paraId="7B82DEE6" w14:textId="77777777" w:rsidR="00294638" w:rsidRPr="002F68E3" w:rsidRDefault="00294638" w:rsidP="004F1B5E">
            <w:pPr>
              <w:pStyle w:val="pc1"/>
              <w:numPr>
                <w:ilvl w:val="0"/>
                <w:numId w:val="0"/>
              </w:numPr>
              <w:spacing w:after="240" w:line="240" w:lineRule="auto"/>
              <w:rPr>
                <w:rFonts w:asciiTheme="minorHAnsi" w:hAnsiTheme="minorHAnsi" w:cs="Arial"/>
                <w:lang w:val="en-AU"/>
              </w:rPr>
            </w:pPr>
          </w:p>
          <w:p w14:paraId="66AE0AA6" w14:textId="77777777" w:rsidR="00294638" w:rsidRPr="002F68E3" w:rsidRDefault="00294638" w:rsidP="00CE2BAF">
            <w:pPr>
              <w:pStyle w:val="pc1"/>
              <w:numPr>
                <w:ilvl w:val="0"/>
                <w:numId w:val="0"/>
              </w:numPr>
              <w:spacing w:before="0" w:after="120" w:line="240" w:lineRule="auto"/>
              <w:rPr>
                <w:rFonts w:asciiTheme="minorHAnsi" w:hAnsiTheme="minorHAnsi" w:cs="Arial"/>
                <w:lang w:val="en-AU"/>
              </w:rPr>
            </w:pPr>
          </w:p>
        </w:tc>
      </w:tr>
      <w:tr w:rsidR="00294638" w:rsidRPr="002F68E3" w14:paraId="0D56FCEB" w14:textId="77777777" w:rsidTr="008C1804">
        <w:trPr>
          <w:trHeight w:val="2268"/>
        </w:trPr>
        <w:tc>
          <w:tcPr>
            <w:tcW w:w="2718" w:type="pct"/>
          </w:tcPr>
          <w:p w14:paraId="261CAA14" w14:textId="10A403FF" w:rsidR="00294638" w:rsidRPr="002F68E3" w:rsidRDefault="00F77A9F" w:rsidP="00F77A9F">
            <w:pPr>
              <w:pStyle w:val="ListParagraph"/>
              <w:numPr>
                <w:ilvl w:val="0"/>
                <w:numId w:val="48"/>
              </w:numPr>
              <w:spacing w:before="120" w:after="240" w:line="240" w:lineRule="auto"/>
              <w:contextualSpacing w:val="0"/>
              <w:rPr>
                <w:rFonts w:asciiTheme="minorHAnsi" w:hAnsiTheme="minorHAnsi" w:cs="Arial"/>
                <w:b/>
                <w:bCs/>
                <w:lang w:val="en-AU"/>
              </w:rPr>
            </w:pPr>
            <w:r w:rsidRPr="00F77A9F">
              <w:rPr>
                <w:rFonts w:asciiTheme="minorHAnsi" w:hAnsiTheme="minorHAnsi" w:cs="Arial"/>
                <w:b/>
                <w:bCs/>
                <w:lang w:val="en-AU"/>
              </w:rPr>
              <w:t>Document and review report contents.</w:t>
            </w:r>
          </w:p>
          <w:p w14:paraId="34B57CAF" w14:textId="77777777" w:rsidR="00294638" w:rsidRPr="002F68E3" w:rsidRDefault="00294638" w:rsidP="00F77A9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6B1252B1"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 xml:space="preserve">Use information technologies to write surveillance investigation report in accordance with workplace requirements for content, </w:t>
            </w:r>
            <w:proofErr w:type="gramStart"/>
            <w:r w:rsidRPr="00F77A9F">
              <w:rPr>
                <w:rFonts w:asciiTheme="minorHAnsi" w:hAnsiTheme="minorHAnsi" w:cs="Arial"/>
                <w:bCs/>
                <w:lang w:val="en-AU"/>
              </w:rPr>
              <w:t>format</w:t>
            </w:r>
            <w:proofErr w:type="gramEnd"/>
            <w:r w:rsidRPr="00F77A9F">
              <w:rPr>
                <w:rFonts w:asciiTheme="minorHAnsi" w:hAnsiTheme="minorHAnsi" w:cs="Arial"/>
                <w:bCs/>
                <w:lang w:val="en-AU"/>
              </w:rPr>
              <w:t xml:space="preserve"> and style.</w:t>
            </w:r>
          </w:p>
          <w:p w14:paraId="1A4F6D94"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Edit report to ensure content is accurate and sufficient and source additional information to address identified omissions.</w:t>
            </w:r>
          </w:p>
          <w:p w14:paraId="4516F603"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Check that observations are chronologically sequenced and accurately described according to verifiable evidence.</w:t>
            </w:r>
          </w:p>
          <w:p w14:paraId="2462849A"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lastRenderedPageBreak/>
              <w:t>Include surveillance point locations and exhibits and ensure attachments are numbered and labelled and referenced in the body of the report.</w:t>
            </w:r>
          </w:p>
          <w:p w14:paraId="1184D81D"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Check citations and references are accurate and in the required format.</w:t>
            </w:r>
          </w:p>
          <w:p w14:paraId="2FCA3CEE" w14:textId="7285C935" w:rsidR="00294638" w:rsidRPr="002F68E3"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Include details of problems encountered or indications that the surveillance operation may be compromised.</w:t>
            </w:r>
          </w:p>
        </w:tc>
        <w:tc>
          <w:tcPr>
            <w:tcW w:w="2282" w:type="pct"/>
          </w:tcPr>
          <w:p w14:paraId="7C9044FB" w14:textId="77777777" w:rsidR="00294638" w:rsidRPr="002F68E3" w:rsidRDefault="00294638" w:rsidP="00C32B00">
            <w:pPr>
              <w:pStyle w:val="pc2"/>
              <w:numPr>
                <w:ilvl w:val="0"/>
                <w:numId w:val="0"/>
              </w:numPr>
              <w:spacing w:after="240" w:line="240" w:lineRule="auto"/>
              <w:rPr>
                <w:rFonts w:asciiTheme="minorHAnsi" w:hAnsiTheme="minorHAnsi" w:cs="Arial"/>
                <w:sz w:val="18"/>
                <w:lang w:val="en-AU"/>
              </w:rPr>
            </w:pPr>
          </w:p>
          <w:p w14:paraId="45B35F2C" w14:textId="77777777" w:rsidR="00294638" w:rsidRPr="002F68E3" w:rsidRDefault="00294638" w:rsidP="00CE2BAF">
            <w:pPr>
              <w:pStyle w:val="pc2"/>
              <w:numPr>
                <w:ilvl w:val="0"/>
                <w:numId w:val="0"/>
              </w:numPr>
              <w:spacing w:before="0" w:after="120" w:line="240" w:lineRule="auto"/>
              <w:rPr>
                <w:rFonts w:asciiTheme="minorHAnsi" w:hAnsiTheme="minorHAnsi" w:cs="Arial"/>
                <w:sz w:val="18"/>
                <w:lang w:val="en-AU"/>
              </w:rPr>
            </w:pPr>
          </w:p>
        </w:tc>
      </w:tr>
      <w:tr w:rsidR="00C32B00" w:rsidRPr="002F68E3" w14:paraId="21D8B74B" w14:textId="77777777" w:rsidTr="00953FE5">
        <w:trPr>
          <w:trHeight w:val="2268"/>
        </w:trPr>
        <w:tc>
          <w:tcPr>
            <w:tcW w:w="2718" w:type="pct"/>
          </w:tcPr>
          <w:p w14:paraId="5D31865B" w14:textId="587EF703" w:rsidR="00C32B00" w:rsidRPr="002F68E3" w:rsidRDefault="00F77A9F" w:rsidP="00F77A9F">
            <w:pPr>
              <w:pStyle w:val="ListParagraph"/>
              <w:numPr>
                <w:ilvl w:val="0"/>
                <w:numId w:val="48"/>
              </w:numPr>
              <w:spacing w:before="120" w:after="240" w:line="240" w:lineRule="auto"/>
              <w:contextualSpacing w:val="0"/>
              <w:rPr>
                <w:rFonts w:asciiTheme="minorHAnsi" w:hAnsiTheme="minorHAnsi" w:cs="Arial"/>
                <w:b/>
                <w:bCs/>
                <w:lang w:val="en-AU"/>
              </w:rPr>
            </w:pPr>
            <w:r w:rsidRPr="00F77A9F">
              <w:rPr>
                <w:rFonts w:asciiTheme="minorHAnsi" w:hAnsiTheme="minorHAnsi" w:cs="Arial"/>
                <w:b/>
                <w:bCs/>
                <w:lang w:val="en-AU"/>
              </w:rPr>
              <w:t>Finalise surveillance investigation report.</w:t>
            </w:r>
          </w:p>
          <w:p w14:paraId="4FFC39BC" w14:textId="77777777" w:rsidR="00C32B00" w:rsidRPr="002F68E3" w:rsidRDefault="00C32B00" w:rsidP="00F77A9F">
            <w:pPr>
              <w:spacing w:line="240" w:lineRule="auto"/>
              <w:rPr>
                <w:rFonts w:asciiTheme="minorHAnsi" w:hAnsiTheme="minorHAnsi" w:cs="Arial"/>
                <w:bCs/>
                <w:u w:val="single"/>
                <w:lang w:val="en-AU"/>
              </w:rPr>
            </w:pPr>
            <w:r w:rsidRPr="002F68E3">
              <w:rPr>
                <w:rFonts w:asciiTheme="minorHAnsi" w:hAnsiTheme="minorHAnsi" w:cs="Arial"/>
                <w:bCs/>
                <w:u w:val="single"/>
                <w:lang w:val="en-AU"/>
              </w:rPr>
              <w:t>Performance Criteria</w:t>
            </w:r>
          </w:p>
          <w:p w14:paraId="7619A9C2"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 xml:space="preserve">Finalise report in a format that is free from </w:t>
            </w:r>
            <w:proofErr w:type="gramStart"/>
            <w:r w:rsidRPr="00F77A9F">
              <w:rPr>
                <w:rFonts w:asciiTheme="minorHAnsi" w:hAnsiTheme="minorHAnsi" w:cs="Arial"/>
                <w:bCs/>
                <w:lang w:val="en-AU"/>
              </w:rPr>
              <w:t>inconsistencies, and</w:t>
            </w:r>
            <w:proofErr w:type="gramEnd"/>
            <w:r w:rsidRPr="00F77A9F">
              <w:rPr>
                <w:rFonts w:asciiTheme="minorHAnsi" w:hAnsiTheme="minorHAnsi" w:cs="Arial"/>
                <w:bCs/>
                <w:lang w:val="en-AU"/>
              </w:rPr>
              <w:t xml:space="preserve"> uses a standard of English expression and layout that meets client and workplace requirements.</w:t>
            </w:r>
          </w:p>
          <w:p w14:paraId="784E7F40" w14:textId="77777777" w:rsidR="00F77A9F"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Forward report and attachments safely and securely to relevant persons in compliance with evidence management principles.</w:t>
            </w:r>
          </w:p>
          <w:p w14:paraId="1835CA3E" w14:textId="5192658C" w:rsidR="00C32B00" w:rsidRPr="002F68E3" w:rsidRDefault="00F77A9F" w:rsidP="00F77A9F">
            <w:pPr>
              <w:pStyle w:val="ListParagraph"/>
              <w:numPr>
                <w:ilvl w:val="1"/>
                <w:numId w:val="48"/>
              </w:numPr>
              <w:spacing w:line="240" w:lineRule="auto"/>
              <w:contextualSpacing w:val="0"/>
              <w:rPr>
                <w:rFonts w:asciiTheme="minorHAnsi" w:hAnsiTheme="minorHAnsi" w:cs="Arial"/>
                <w:bCs/>
                <w:lang w:val="en-AU"/>
              </w:rPr>
            </w:pPr>
            <w:r w:rsidRPr="00F77A9F">
              <w:rPr>
                <w:rFonts w:asciiTheme="minorHAnsi" w:hAnsiTheme="minorHAnsi" w:cs="Arial"/>
                <w:bCs/>
                <w:lang w:val="en-AU"/>
              </w:rPr>
              <w:t>Securely store investigation information in a manner that facilitates future retrieval and maintains confidentiality.</w:t>
            </w:r>
          </w:p>
        </w:tc>
        <w:tc>
          <w:tcPr>
            <w:tcW w:w="2282" w:type="pct"/>
          </w:tcPr>
          <w:p w14:paraId="629C7188" w14:textId="77777777" w:rsidR="00C32B00" w:rsidRPr="002F68E3" w:rsidRDefault="00C32B00" w:rsidP="00953FE5">
            <w:pPr>
              <w:pStyle w:val="pc2"/>
              <w:numPr>
                <w:ilvl w:val="0"/>
                <w:numId w:val="0"/>
              </w:numPr>
              <w:spacing w:after="240" w:line="240" w:lineRule="auto"/>
              <w:rPr>
                <w:rFonts w:asciiTheme="minorHAnsi" w:hAnsiTheme="minorHAnsi" w:cs="Arial"/>
                <w:sz w:val="18"/>
                <w:lang w:val="en-AU"/>
              </w:rPr>
            </w:pPr>
          </w:p>
          <w:p w14:paraId="26BC5369" w14:textId="77777777" w:rsidR="00C32B00" w:rsidRPr="002F68E3" w:rsidRDefault="00C32B00" w:rsidP="00953FE5">
            <w:pPr>
              <w:pStyle w:val="pc2"/>
              <w:numPr>
                <w:ilvl w:val="0"/>
                <w:numId w:val="0"/>
              </w:numPr>
              <w:spacing w:before="0" w:after="120" w:line="240" w:lineRule="auto"/>
              <w:rPr>
                <w:rFonts w:asciiTheme="minorHAnsi" w:hAnsiTheme="minorHAnsi" w:cs="Arial"/>
                <w:sz w:val="18"/>
                <w:lang w:val="en-AU"/>
              </w:rPr>
            </w:pPr>
          </w:p>
        </w:tc>
      </w:tr>
    </w:tbl>
    <w:p w14:paraId="11FC6B0D" w14:textId="77777777" w:rsidR="008E5A06" w:rsidRPr="002F68E3" w:rsidRDefault="008E5A06" w:rsidP="00C8551C">
      <w:pPr>
        <w:spacing w:line="240" w:lineRule="auto"/>
        <w:rPr>
          <w:rFonts w:asciiTheme="minorHAnsi" w:hAnsiTheme="minorHAnsi"/>
          <w:lang w:val="en-AU"/>
        </w:rPr>
      </w:pPr>
    </w:p>
    <w:p w14:paraId="1BA38B0C" w14:textId="77777777" w:rsidR="008E5A06" w:rsidRPr="002F68E3" w:rsidRDefault="008E5A06">
      <w:pPr>
        <w:pStyle w:val="Header"/>
        <w:tabs>
          <w:tab w:val="clear" w:pos="4153"/>
          <w:tab w:val="clear" w:pos="8306"/>
          <w:tab w:val="left" w:pos="3300"/>
        </w:tabs>
        <w:rPr>
          <w:rFonts w:asciiTheme="minorHAnsi" w:hAnsiTheme="minorHAnsi"/>
          <w:lang w:val="en-AU"/>
        </w:rPr>
      </w:pPr>
      <w:r w:rsidRPr="002F68E3">
        <w:rPr>
          <w:rFonts w:asciiTheme="minorHAnsi" w:hAnsiTheme="minorHAnsi"/>
          <w:lang w:val="en-AU"/>
        </w:rPr>
        <w:t xml:space="preserve">Once you have completed the above documentation it should be forwarded with any attachments to our Head office at the following </w:t>
      </w:r>
      <w:proofErr w:type="gramStart"/>
      <w:r w:rsidRPr="002F68E3">
        <w:rPr>
          <w:rFonts w:asciiTheme="minorHAnsi" w:hAnsiTheme="minorHAnsi"/>
          <w:lang w:val="en-AU"/>
        </w:rPr>
        <w:t>address;</w:t>
      </w:r>
      <w:proofErr w:type="gramEnd"/>
    </w:p>
    <w:p w14:paraId="6C19FD1C" w14:textId="77777777" w:rsidR="008E5A06" w:rsidRPr="002F68E3" w:rsidRDefault="0007200F" w:rsidP="00E562E3">
      <w:pPr>
        <w:pStyle w:val="Header"/>
        <w:tabs>
          <w:tab w:val="clear" w:pos="4153"/>
          <w:tab w:val="clear" w:pos="8306"/>
          <w:tab w:val="left" w:pos="3300"/>
        </w:tabs>
        <w:spacing w:after="0"/>
        <w:rPr>
          <w:rFonts w:asciiTheme="minorHAnsi" w:hAnsiTheme="minorHAnsi"/>
          <w:lang w:val="de-DE"/>
        </w:rPr>
      </w:pPr>
      <w:r w:rsidRPr="002F68E3">
        <w:rPr>
          <w:rFonts w:asciiTheme="minorHAnsi" w:hAnsiTheme="minorHAnsi"/>
          <w:lang w:val="de-DE"/>
        </w:rPr>
        <w:t xml:space="preserve">ASSI International </w:t>
      </w:r>
    </w:p>
    <w:p w14:paraId="3C100C64" w14:textId="77777777" w:rsidR="008E5A06" w:rsidRPr="002F68E3" w:rsidRDefault="0007200F" w:rsidP="00E562E3">
      <w:pPr>
        <w:pStyle w:val="Header"/>
        <w:tabs>
          <w:tab w:val="clear" w:pos="4153"/>
          <w:tab w:val="clear" w:pos="8306"/>
          <w:tab w:val="left" w:pos="3300"/>
        </w:tabs>
        <w:spacing w:after="0"/>
        <w:rPr>
          <w:rFonts w:asciiTheme="minorHAnsi" w:hAnsiTheme="minorHAnsi"/>
          <w:lang w:val="de-DE"/>
        </w:rPr>
      </w:pPr>
      <w:r w:rsidRPr="002F68E3">
        <w:rPr>
          <w:rFonts w:asciiTheme="minorHAnsi" w:hAnsiTheme="minorHAnsi"/>
          <w:lang w:val="de-DE"/>
        </w:rPr>
        <w:t>PO Box 154</w:t>
      </w:r>
    </w:p>
    <w:p w14:paraId="4EB81D7D" w14:textId="77777777" w:rsidR="008E5A06" w:rsidRPr="002F68E3" w:rsidRDefault="00B673B0" w:rsidP="00E562E3">
      <w:pPr>
        <w:pStyle w:val="Header"/>
        <w:tabs>
          <w:tab w:val="clear" w:pos="4153"/>
          <w:tab w:val="clear" w:pos="8306"/>
          <w:tab w:val="left" w:pos="3300"/>
        </w:tabs>
        <w:spacing w:after="0"/>
        <w:rPr>
          <w:rFonts w:asciiTheme="minorHAnsi" w:hAnsiTheme="minorHAnsi"/>
          <w:lang w:val="de-DE"/>
        </w:rPr>
      </w:pPr>
      <w:r w:rsidRPr="002F68E3">
        <w:rPr>
          <w:rFonts w:asciiTheme="minorHAnsi" w:hAnsiTheme="minorHAnsi"/>
          <w:lang w:val="de-DE"/>
        </w:rPr>
        <w:t>Kalamunda Western</w:t>
      </w:r>
      <w:r w:rsidR="008E5A06" w:rsidRPr="002F68E3">
        <w:rPr>
          <w:rFonts w:asciiTheme="minorHAnsi" w:hAnsiTheme="minorHAnsi"/>
          <w:lang w:val="de-DE"/>
        </w:rPr>
        <w:t xml:space="preserve"> </w:t>
      </w:r>
      <w:r w:rsidRPr="002F68E3">
        <w:rPr>
          <w:rFonts w:asciiTheme="minorHAnsi" w:hAnsiTheme="minorHAnsi"/>
          <w:lang w:val="de-DE"/>
        </w:rPr>
        <w:t>Australia 6926</w:t>
      </w:r>
      <w:r w:rsidR="008E5A06" w:rsidRPr="002F68E3">
        <w:rPr>
          <w:rFonts w:asciiTheme="minorHAnsi" w:hAnsiTheme="minorHAnsi"/>
          <w:lang w:val="de-DE"/>
        </w:rPr>
        <w:t xml:space="preserve"> </w:t>
      </w:r>
    </w:p>
    <w:p w14:paraId="085010FE" w14:textId="77777777" w:rsidR="008E5A06" w:rsidRPr="002F68E3" w:rsidRDefault="008E5A06">
      <w:pPr>
        <w:pStyle w:val="Header"/>
        <w:tabs>
          <w:tab w:val="clear" w:pos="4153"/>
          <w:tab w:val="clear" w:pos="8306"/>
          <w:tab w:val="left" w:pos="3300"/>
        </w:tabs>
        <w:rPr>
          <w:rFonts w:asciiTheme="minorHAnsi" w:hAnsiTheme="minorHAnsi"/>
          <w:lang w:val="de-DE"/>
        </w:rPr>
      </w:pPr>
    </w:p>
    <w:p w14:paraId="02A885D1" w14:textId="77777777" w:rsidR="008E5A06" w:rsidRPr="002F68E3" w:rsidRDefault="008E5A06" w:rsidP="00E562E3">
      <w:pPr>
        <w:pStyle w:val="Header"/>
        <w:tabs>
          <w:tab w:val="clear" w:pos="4153"/>
          <w:tab w:val="clear" w:pos="8306"/>
          <w:tab w:val="left" w:pos="3300"/>
        </w:tabs>
        <w:spacing w:after="200"/>
        <w:rPr>
          <w:rFonts w:asciiTheme="minorHAnsi" w:hAnsiTheme="minorHAnsi"/>
          <w:lang w:val="en-AU"/>
        </w:rPr>
      </w:pPr>
      <w:r w:rsidRPr="002F68E3">
        <w:rPr>
          <w:rFonts w:asciiTheme="minorHAnsi" w:hAnsiTheme="minorHAnsi"/>
          <w:lang w:val="en-AU"/>
        </w:rPr>
        <w:t xml:space="preserve">The material will be assessed by a qualified assessor and if there are any </w:t>
      </w:r>
      <w:proofErr w:type="gramStart"/>
      <w:r w:rsidRPr="002F68E3">
        <w:rPr>
          <w:rFonts w:asciiTheme="minorHAnsi" w:hAnsiTheme="minorHAnsi"/>
          <w:lang w:val="en-AU"/>
        </w:rPr>
        <w:t>queries</w:t>
      </w:r>
      <w:proofErr w:type="gramEnd"/>
      <w:r w:rsidRPr="002F68E3">
        <w:rPr>
          <w:rFonts w:asciiTheme="minorHAnsi" w:hAnsiTheme="minorHAnsi"/>
          <w:lang w:val="en-AU"/>
        </w:rPr>
        <w:t xml:space="preserve"> we will contact you to discuss these matters.</w:t>
      </w:r>
    </w:p>
    <w:p w14:paraId="1622567B" w14:textId="77777777" w:rsidR="008E5A06" w:rsidRPr="002F68E3" w:rsidRDefault="008E5A06" w:rsidP="00E562E3">
      <w:pPr>
        <w:pStyle w:val="Header"/>
        <w:tabs>
          <w:tab w:val="clear" w:pos="4153"/>
          <w:tab w:val="clear" w:pos="8306"/>
          <w:tab w:val="left" w:pos="3300"/>
        </w:tabs>
        <w:spacing w:after="200"/>
        <w:rPr>
          <w:rFonts w:asciiTheme="minorHAnsi" w:hAnsiTheme="minorHAnsi"/>
          <w:lang w:val="en-AU"/>
        </w:rPr>
      </w:pPr>
      <w:r w:rsidRPr="002F68E3">
        <w:rPr>
          <w:rFonts w:asciiTheme="minorHAnsi" w:hAnsiTheme="minorHAnsi"/>
          <w:lang w:val="en-AU"/>
        </w:rPr>
        <w:t xml:space="preserve">It will assist with the assessment if all documents can be presented in a clear logical format and can be fixed or loosely bound.  </w:t>
      </w:r>
    </w:p>
    <w:p w14:paraId="3E5C5EF7" w14:textId="77777777" w:rsidR="008E5A06" w:rsidRPr="002F68E3" w:rsidRDefault="008E5A06" w:rsidP="00E562E3">
      <w:pPr>
        <w:pStyle w:val="Header"/>
        <w:tabs>
          <w:tab w:val="clear" w:pos="4153"/>
          <w:tab w:val="clear" w:pos="8306"/>
          <w:tab w:val="left" w:pos="3300"/>
        </w:tabs>
        <w:spacing w:after="200"/>
        <w:rPr>
          <w:rFonts w:asciiTheme="minorHAnsi" w:hAnsiTheme="minorHAnsi"/>
          <w:lang w:val="en-AU"/>
        </w:rPr>
      </w:pPr>
      <w:r w:rsidRPr="002F68E3">
        <w:rPr>
          <w:rFonts w:asciiTheme="minorHAnsi" w:hAnsiTheme="minorHAnsi"/>
          <w:lang w:val="en-AU"/>
        </w:rPr>
        <w:t>Applications will be retained by the school for audit purposes.</w:t>
      </w:r>
    </w:p>
    <w:p w14:paraId="78B3EFA3" w14:textId="77777777" w:rsidR="008E5A06" w:rsidRPr="002F68E3" w:rsidRDefault="008E5A06" w:rsidP="00E562E3">
      <w:pPr>
        <w:pStyle w:val="Header"/>
        <w:tabs>
          <w:tab w:val="clear" w:pos="4153"/>
          <w:tab w:val="clear" w:pos="8306"/>
          <w:tab w:val="left" w:pos="3300"/>
        </w:tabs>
        <w:spacing w:after="200"/>
        <w:rPr>
          <w:rFonts w:asciiTheme="minorHAnsi" w:hAnsiTheme="minorHAnsi"/>
          <w:lang w:val="en-AU"/>
        </w:rPr>
      </w:pPr>
      <w:r w:rsidRPr="002F68E3">
        <w:rPr>
          <w:rFonts w:asciiTheme="minorHAnsi" w:hAnsiTheme="minorHAnsi"/>
          <w:lang w:val="en-AU"/>
        </w:rPr>
        <w:t xml:space="preserve">Applications for </w:t>
      </w:r>
      <w:proofErr w:type="spellStart"/>
      <w:r w:rsidRPr="002F68E3">
        <w:rPr>
          <w:rFonts w:asciiTheme="minorHAnsi" w:hAnsiTheme="minorHAnsi"/>
          <w:lang w:val="en-AU"/>
        </w:rPr>
        <w:t>RPL</w:t>
      </w:r>
      <w:proofErr w:type="spellEnd"/>
      <w:r w:rsidRPr="002F68E3">
        <w:rPr>
          <w:rFonts w:asciiTheme="minorHAnsi" w:hAnsiTheme="minorHAnsi"/>
          <w:lang w:val="en-AU"/>
        </w:rPr>
        <w:t>/</w:t>
      </w:r>
      <w:proofErr w:type="spellStart"/>
      <w:r w:rsidRPr="002F68E3">
        <w:rPr>
          <w:rFonts w:asciiTheme="minorHAnsi" w:hAnsiTheme="minorHAnsi"/>
          <w:lang w:val="en-AU"/>
        </w:rPr>
        <w:t>RCC</w:t>
      </w:r>
      <w:proofErr w:type="spellEnd"/>
      <w:r w:rsidRPr="002F68E3">
        <w:rPr>
          <w:rFonts w:asciiTheme="minorHAnsi" w:hAnsiTheme="minorHAnsi"/>
          <w:lang w:val="en-AU"/>
        </w:rPr>
        <w:t xml:space="preserve"> generally take about </w:t>
      </w:r>
      <w:r w:rsidR="004B071C" w:rsidRPr="002F68E3">
        <w:rPr>
          <w:rFonts w:asciiTheme="minorHAnsi" w:hAnsiTheme="minorHAnsi"/>
          <w:lang w:val="en-AU"/>
        </w:rPr>
        <w:t>7 - 10</w:t>
      </w:r>
      <w:r w:rsidRPr="002F68E3">
        <w:rPr>
          <w:rFonts w:asciiTheme="minorHAnsi" w:hAnsiTheme="minorHAnsi"/>
          <w:lang w:val="en-AU"/>
        </w:rPr>
        <w:t xml:space="preserve"> days to process.  Any queries should be forwarded to </w:t>
      </w:r>
      <w:hyperlink r:id="rId8" w:history="1">
        <w:r w:rsidR="004B071C" w:rsidRPr="002F68E3">
          <w:rPr>
            <w:rStyle w:val="Hyperlink"/>
            <w:rFonts w:asciiTheme="minorHAnsi" w:hAnsiTheme="minorHAnsi"/>
            <w:lang w:val="en-AU"/>
          </w:rPr>
          <w:t>adrian@assi.com.au</w:t>
        </w:r>
      </w:hyperlink>
    </w:p>
    <w:sectPr w:rsidR="008E5A06" w:rsidRPr="002F68E3" w:rsidSect="00FE1F35">
      <w:headerReference w:type="default" r:id="rId9"/>
      <w:footerReference w:type="default" r:id="rId10"/>
      <w:pgSz w:w="11906" w:h="16838" w:code="9"/>
      <w:pgMar w:top="1872" w:right="1152" w:bottom="1008" w:left="1152"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51D5" w14:textId="77777777" w:rsidR="00F65DAA" w:rsidRDefault="00F65DAA">
      <w:r>
        <w:separator/>
      </w:r>
    </w:p>
  </w:endnote>
  <w:endnote w:type="continuationSeparator" w:id="0">
    <w:p w14:paraId="285D684B" w14:textId="77777777" w:rsidR="00F65DAA" w:rsidRDefault="00F6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351E" w14:textId="77777777" w:rsidR="00F65DAA" w:rsidRDefault="00F65DAA" w:rsidP="002C6596">
    <w:pPr>
      <w:pStyle w:val="Footer"/>
      <w:tabs>
        <w:tab w:val="clear" w:pos="4153"/>
        <w:tab w:val="center" w:pos="4590"/>
      </w:tabs>
      <w:rPr>
        <w:rFonts w:ascii="Arial" w:hAnsi="Arial"/>
        <w:sz w:val="16"/>
      </w:rPr>
    </w:pPr>
    <w:r>
      <w:rPr>
        <w:rFonts w:ascii="Arial" w:hAnsi="Arial"/>
        <w:noProof/>
        <w:sz w:val="16"/>
      </w:rPr>
      <mc:AlternateContent>
        <mc:Choice Requires="wps">
          <w:drawing>
            <wp:anchor distT="0" distB="0" distL="114300" distR="114300" simplePos="0" relativeHeight="251661312" behindDoc="1" locked="0" layoutInCell="1" allowOverlap="1" wp14:anchorId="105538FB" wp14:editId="5E01065A">
              <wp:simplePos x="0" y="0"/>
              <wp:positionH relativeFrom="margin">
                <wp:align>center</wp:align>
              </wp:positionH>
              <wp:positionV relativeFrom="page">
                <wp:posOffset>10193020</wp:posOffset>
              </wp:positionV>
              <wp:extent cx="7589520" cy="495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589520" cy="495300"/>
                      </a:xfrm>
                      <a:prstGeom prst="rect">
                        <a:avLst/>
                      </a:prstGeom>
                      <a:solidFill>
                        <a:srgbClr val="D9D9D9"/>
                      </a:solidFill>
                      <a:ln>
                        <a:solidFill>
                          <a:srgbClr val="D9D9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80CE" id="Rectangle 1" o:spid="_x0000_s1026" style="position:absolute;margin-left:0;margin-top:802.6pt;width:597.6pt;height:39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" fillcolor="#d9d9d9" strokecolor="#d9d9d9" strokeweight="1pt">
              <w10:wrap anchorx="margin" anchory="page"/>
            </v:rect>
          </w:pict>
        </mc:Fallback>
      </mc:AlternateContent>
    </w:r>
  </w:p>
  <w:p w14:paraId="3F7EA3C7" w14:textId="46FBBDAA" w:rsidR="00F65DAA" w:rsidRPr="000473A1" w:rsidRDefault="00F65DAA" w:rsidP="007C4B0F">
    <w:pPr>
      <w:pStyle w:val="Footer"/>
      <w:tabs>
        <w:tab w:val="clear" w:pos="4153"/>
        <w:tab w:val="clear" w:pos="8306"/>
        <w:tab w:val="left" w:pos="4860"/>
        <w:tab w:val="right" w:pos="9634"/>
      </w:tabs>
      <w:spacing w:after="0"/>
      <w:rPr>
        <w:sz w:val="16"/>
      </w:rPr>
    </w:pPr>
    <w:r>
      <w:rPr>
        <w:b/>
        <w:sz w:val="16"/>
      </w:rPr>
      <w:t>CPP30619</w:t>
    </w:r>
    <w:r>
      <w:rPr>
        <w:sz w:val="16"/>
      </w:rPr>
      <w:t xml:space="preserve"> </w:t>
    </w:r>
    <w:r w:rsidRPr="000473A1">
      <w:rPr>
        <w:sz w:val="16"/>
      </w:rPr>
      <w:t xml:space="preserve">Version </w:t>
    </w:r>
    <w:r>
      <w:rPr>
        <w:sz w:val="16"/>
      </w:rPr>
      <w:t>2</w:t>
    </w:r>
    <w:r w:rsidRPr="000473A1">
      <w:rPr>
        <w:sz w:val="16"/>
      </w:rPr>
      <w:t>.</w:t>
    </w:r>
    <w:r>
      <w:rPr>
        <w:sz w:val="16"/>
      </w:rPr>
      <w:t>0</w:t>
    </w:r>
    <w:r>
      <w:rPr>
        <w:sz w:val="16"/>
      </w:rPr>
      <w:tab/>
    </w:r>
    <w:r w:rsidRPr="000473A1">
      <w:rPr>
        <w:rStyle w:val="PageNumber"/>
        <w:rFonts w:ascii="Verdana" w:hAnsi="Verdana" w:cs="Arial"/>
        <w:sz w:val="16"/>
      </w:rPr>
      <w:fldChar w:fldCharType="begin"/>
    </w:r>
    <w:r w:rsidRPr="000473A1">
      <w:rPr>
        <w:rStyle w:val="PageNumber"/>
        <w:rFonts w:ascii="Verdana" w:hAnsi="Verdana" w:cs="Arial"/>
        <w:sz w:val="16"/>
      </w:rPr>
      <w:instrText xml:space="preserve"> PAGE </w:instrText>
    </w:r>
    <w:r w:rsidRPr="000473A1">
      <w:rPr>
        <w:rStyle w:val="PageNumber"/>
        <w:rFonts w:ascii="Verdana" w:hAnsi="Verdana" w:cs="Arial"/>
        <w:sz w:val="16"/>
      </w:rPr>
      <w:fldChar w:fldCharType="separate"/>
    </w:r>
    <w:r>
      <w:rPr>
        <w:rStyle w:val="PageNumber"/>
        <w:rFonts w:ascii="Verdana" w:hAnsi="Verdana" w:cs="Arial"/>
        <w:noProof/>
        <w:sz w:val="16"/>
      </w:rPr>
      <w:t>21</w:t>
    </w:r>
    <w:r w:rsidRPr="000473A1">
      <w:rPr>
        <w:rStyle w:val="PageNumber"/>
        <w:rFonts w:ascii="Verdana" w:hAnsi="Verdana" w:cs="Arial"/>
        <w:sz w:val="16"/>
      </w:rPr>
      <w:fldChar w:fldCharType="end"/>
    </w:r>
    <w:r w:rsidRPr="000473A1">
      <w:rPr>
        <w:rStyle w:val="PageNumber"/>
        <w:rFonts w:ascii="Verdana" w:hAnsi="Verdana"/>
        <w:sz w:val="16"/>
      </w:rPr>
      <w:tab/>
    </w:r>
    <w:sdt>
      <w:sdtPr>
        <w:rPr>
          <w:rStyle w:val="PageNumber"/>
          <w:rFonts w:ascii="Verdana" w:hAnsi="Verdana"/>
          <w:sz w:val="16"/>
        </w:rPr>
        <w:id w:val="1285925188"/>
        <w:placeholder>
          <w:docPart w:val="DefaultPlaceholder_-1854013437"/>
        </w:placeholder>
        <w:date w:fullDate="2021-02-16T00:00:00Z">
          <w:dateFormat w:val="MMMM yyyy"/>
          <w:lid w:val="en-AU"/>
          <w:storeMappedDataAs w:val="dateTime"/>
          <w:calendar w:val="gregorian"/>
        </w:date>
      </w:sdtPr>
      <w:sdtContent>
        <w:r>
          <w:rPr>
            <w:rStyle w:val="PageNumber"/>
            <w:rFonts w:ascii="Verdana" w:hAnsi="Verdana"/>
            <w:sz w:val="16"/>
            <w:lang w:val="en-AU"/>
          </w:rPr>
          <w:t>February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EA0E1" w14:textId="77777777" w:rsidR="00F65DAA" w:rsidRDefault="00F65DAA">
      <w:r>
        <w:separator/>
      </w:r>
    </w:p>
  </w:footnote>
  <w:footnote w:type="continuationSeparator" w:id="0">
    <w:p w14:paraId="5C9221E7" w14:textId="77777777" w:rsidR="00F65DAA" w:rsidRDefault="00F6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D252" w14:textId="4340DE77" w:rsidR="00F65DAA" w:rsidRDefault="00F65DAA" w:rsidP="00C35C83">
    <w:pPr>
      <w:pStyle w:val="Header"/>
      <w:jc w:val="right"/>
      <w:rPr>
        <w:rFonts w:ascii="Arial" w:hAnsi="Arial" w:cs="Arial"/>
        <w:sz w:val="16"/>
      </w:rPr>
    </w:pPr>
    <w:r>
      <w:rPr>
        <w:rFonts w:cs="Arial"/>
        <w:noProof/>
        <w:sz w:val="16"/>
      </w:rPr>
      <mc:AlternateContent>
        <mc:Choice Requires="wpg">
          <w:drawing>
            <wp:anchor distT="0" distB="0" distL="114300" distR="114300" simplePos="0" relativeHeight="251664384" behindDoc="1" locked="0" layoutInCell="1" allowOverlap="1" wp14:anchorId="2AA350E0" wp14:editId="26ADFD67">
              <wp:simplePos x="0" y="0"/>
              <wp:positionH relativeFrom="column">
                <wp:posOffset>4750</wp:posOffset>
              </wp:positionH>
              <wp:positionV relativeFrom="paragraph">
                <wp:posOffset>-457201</wp:posOffset>
              </wp:positionV>
              <wp:extent cx="2254250" cy="961901"/>
              <wp:effectExtent l="0" t="0" r="0" b="0"/>
              <wp:wrapNone/>
              <wp:docPr id="7" name="Group 7"/>
              <wp:cNvGraphicFramePr/>
              <a:graphic xmlns:a="http://schemas.openxmlformats.org/drawingml/2006/main">
                <a:graphicData uri="http://schemas.microsoft.com/office/word/2010/wordprocessingGroup">
                  <wpg:wgp>
                    <wpg:cNvGrpSpPr/>
                    <wpg:grpSpPr>
                      <a:xfrm>
                        <a:off x="0" y="0"/>
                        <a:ext cx="2254250" cy="961901"/>
                        <a:chOff x="0" y="-2"/>
                        <a:chExt cx="2254250" cy="961901"/>
                      </a:xfrm>
                    </wpg:grpSpPr>
                    <wps:wsp>
                      <wps:cNvPr id="2" name="Text Box 2"/>
                      <wps:cNvSpPr txBox="1"/>
                      <wps:spPr>
                        <a:xfrm>
                          <a:off x="0" y="-2"/>
                          <a:ext cx="2254250" cy="961901"/>
                        </a:xfrm>
                        <a:prstGeom prst="rect">
                          <a:avLst/>
                        </a:prstGeom>
                        <a:solidFill>
                          <a:schemeClr val="bg1"/>
                        </a:solidFill>
                        <a:ln w="6350">
                          <a:noFill/>
                        </a:ln>
                      </wps:spPr>
                      <wps:txbx>
                        <w:txbxContent>
                          <w:p w14:paraId="7CF525E1" w14:textId="77777777" w:rsidR="00F65DAA" w:rsidRPr="00654504" w:rsidRDefault="00F65DAA" w:rsidP="00654504">
                            <w:pPr>
                              <w:tabs>
                                <w:tab w:val="left" w:pos="270"/>
                              </w:tabs>
                              <w:spacing w:after="0" w:line="240" w:lineRule="auto"/>
                              <w:ind w:right="15"/>
                              <w:jc w:val="right"/>
                              <w:rPr>
                                <w:b/>
                                <w:color w:val="000000" w:themeColor="text1"/>
                                <w:sz w:val="16"/>
                                <w:szCs w:val="19"/>
                              </w:rPr>
                            </w:pPr>
                            <w:r w:rsidRPr="00654504">
                              <w:rPr>
                                <w:b/>
                                <w:color w:val="000000" w:themeColor="text1"/>
                                <w:sz w:val="16"/>
                                <w:szCs w:val="19"/>
                              </w:rPr>
                              <w:t>RTO No. 40477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6" name="Picture 6" descr="C:\Users\LAWBIM\Downloads\assi_logo_388x126.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500"/>
                          <a:ext cx="2254250" cy="731520"/>
                        </a:xfrm>
                        <a:prstGeom prst="rect">
                          <a:avLst/>
                        </a:prstGeom>
                        <a:noFill/>
                        <a:ln>
                          <a:noFill/>
                        </a:ln>
                      </pic:spPr>
                    </pic:pic>
                  </wpg:wgp>
                </a:graphicData>
              </a:graphic>
              <wp14:sizeRelV relativeFrom="margin">
                <wp14:pctHeight>0</wp14:pctHeight>
              </wp14:sizeRelV>
            </wp:anchor>
          </w:drawing>
        </mc:Choice>
        <mc:Fallback>
          <w:pict>
            <v:group w14:anchorId="2AA350E0" id="Group 7" o:spid="_x0000_s1026" style="position:absolute;left:0;text-align:left;margin-left:.35pt;margin-top:-36pt;width:177.5pt;height:75.75pt;z-index:-251652096;mso-height-relative:margin" coordorigin="" coordsize="22542,9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">
              <v:shapetype id="_x0000_t202" coordsize="21600,21600" o:spt="202" path="m,l,21600r21600,l21600,xe">
                <v:stroke joinstyle="miter"/>
                <v:path gradientshapeok="t" o:connecttype="rect"/>
              </v:shapetype>
              <v:shape id="Text Box 2" o:spid="_x0000_s1027" type="#_x0000_t202" style="position:absolute;width:22542;height:96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" fillcolor="white [3212]" stroked="f" strokeweight=".5pt">
                <v:textbox>
                  <w:txbxContent>
                    <w:p w14:paraId="7CF525E1" w14:textId="77777777" w:rsidR="00F65DAA" w:rsidRPr="00654504" w:rsidRDefault="00F65DAA" w:rsidP="00654504">
                      <w:pPr>
                        <w:tabs>
                          <w:tab w:val="left" w:pos="270"/>
                        </w:tabs>
                        <w:spacing w:after="0" w:line="240" w:lineRule="auto"/>
                        <w:ind w:right="15"/>
                        <w:jc w:val="right"/>
                        <w:rPr>
                          <w:b/>
                          <w:color w:val="000000" w:themeColor="text1"/>
                          <w:sz w:val="16"/>
                          <w:szCs w:val="19"/>
                        </w:rPr>
                      </w:pPr>
                      <w:r w:rsidRPr="00654504">
                        <w:rPr>
                          <w:b/>
                          <w:color w:val="000000" w:themeColor="text1"/>
                          <w:sz w:val="16"/>
                          <w:szCs w:val="19"/>
                        </w:rPr>
                        <w:t>RTO No. 40477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475;width:2254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">
                <v:imagedata r:id="rId2" o:title="assi_logo_388x126"/>
              </v:shape>
            </v:group>
          </w:pict>
        </mc:Fallback>
      </mc:AlternateContent>
    </w:r>
    <w:r>
      <w:rPr>
        <w:rFonts w:cs="Arial"/>
        <w:noProof/>
        <w:sz w:val="16"/>
      </w:rPr>
      <mc:AlternateContent>
        <mc:Choice Requires="wps">
          <w:drawing>
            <wp:anchor distT="0" distB="0" distL="114300" distR="114300" simplePos="0" relativeHeight="251660288" behindDoc="0" locked="0" layoutInCell="1" allowOverlap="1" wp14:anchorId="6DBA8454" wp14:editId="6AD41DD9">
              <wp:simplePos x="0" y="0"/>
              <wp:positionH relativeFrom="margin">
                <wp:align>right</wp:align>
              </wp:positionH>
              <wp:positionV relativeFrom="paragraph">
                <wp:posOffset>-371475</wp:posOffset>
              </wp:positionV>
              <wp:extent cx="3038475" cy="7600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038475" cy="760095"/>
                      </a:xfrm>
                      <a:prstGeom prst="rect">
                        <a:avLst/>
                      </a:prstGeom>
                      <a:noFill/>
                      <a:ln w="6350">
                        <a:noFill/>
                      </a:ln>
                    </wps:spPr>
                    <wps:txbx>
                      <w:txbxContent>
                        <w:p w14:paraId="1AE57C57" w14:textId="77777777" w:rsidR="00F65DAA" w:rsidRPr="00594025" w:rsidRDefault="00F65DAA" w:rsidP="00594025">
                          <w:pPr>
                            <w:tabs>
                              <w:tab w:val="left" w:pos="270"/>
                            </w:tabs>
                            <w:spacing w:after="0"/>
                            <w:ind w:left="-90" w:right="-150"/>
                            <w:rPr>
                              <w:color w:val="FFFFFF" w:themeColor="background1"/>
                              <w:sz w:val="19"/>
                              <w:szCs w:val="19"/>
                            </w:rPr>
                          </w:pPr>
                          <w:r w:rsidRPr="00594025">
                            <w:rPr>
                              <w:color w:val="FFFFFF" w:themeColor="background1"/>
                              <w:sz w:val="19"/>
                              <w:szCs w:val="19"/>
                            </w:rPr>
                            <w:sym w:font="Webdings" w:char="F047"/>
                          </w:r>
                          <w:r w:rsidRPr="00594025">
                            <w:rPr>
                              <w:color w:val="FFFFFF" w:themeColor="background1"/>
                              <w:sz w:val="19"/>
                              <w:szCs w:val="19"/>
                            </w:rPr>
                            <w:t xml:space="preserve"> </w:t>
                          </w:r>
                          <w:r w:rsidRPr="00594025">
                            <w:rPr>
                              <w:color w:val="FFFFFF" w:themeColor="background1"/>
                              <w:sz w:val="19"/>
                              <w:szCs w:val="19"/>
                            </w:rPr>
                            <w:tab/>
                            <w:t>PO Box 154, Kalamunda WA 6926, Australia</w:t>
                          </w:r>
                        </w:p>
                        <w:p w14:paraId="70DFE879" w14:textId="77777777" w:rsidR="00F65DAA" w:rsidRPr="00594025" w:rsidRDefault="00F65DAA" w:rsidP="00594025">
                          <w:pPr>
                            <w:pStyle w:val="ListParagraph"/>
                            <w:numPr>
                              <w:ilvl w:val="0"/>
                              <w:numId w:val="8"/>
                            </w:numPr>
                            <w:tabs>
                              <w:tab w:val="left" w:pos="270"/>
                            </w:tabs>
                            <w:spacing w:after="0"/>
                            <w:ind w:right="-150"/>
                            <w:rPr>
                              <w:color w:val="FFFFFF" w:themeColor="background1"/>
                              <w:sz w:val="19"/>
                              <w:szCs w:val="19"/>
                            </w:rPr>
                          </w:pPr>
                          <w:r w:rsidRPr="00594025">
                            <w:rPr>
                              <w:color w:val="FFFFFF" w:themeColor="background1"/>
                              <w:sz w:val="19"/>
                              <w:szCs w:val="19"/>
                            </w:rPr>
                            <w:t>1300 656 735</w:t>
                          </w:r>
                        </w:p>
                        <w:p w14:paraId="58E6661D" w14:textId="77777777" w:rsidR="00F65DAA" w:rsidRPr="00594025" w:rsidRDefault="00F65DAA" w:rsidP="00594025">
                          <w:pPr>
                            <w:pStyle w:val="ListParagraph"/>
                            <w:numPr>
                              <w:ilvl w:val="0"/>
                              <w:numId w:val="9"/>
                            </w:numPr>
                            <w:tabs>
                              <w:tab w:val="left" w:pos="270"/>
                            </w:tabs>
                            <w:spacing w:after="0"/>
                            <w:ind w:right="-150"/>
                            <w:rPr>
                              <w:color w:val="FFFFFF" w:themeColor="background1"/>
                              <w:sz w:val="19"/>
                              <w:szCs w:val="19"/>
                            </w:rPr>
                          </w:pPr>
                          <w:hyperlink r:id="rId3" w:history="1">
                            <w:r w:rsidRPr="00594025">
                              <w:rPr>
                                <w:rStyle w:val="Hyperlink"/>
                                <w:color w:val="FFFFFF" w:themeColor="background1"/>
                                <w:sz w:val="19"/>
                                <w:szCs w:val="19"/>
                                <w:u w:val="none"/>
                              </w:rPr>
                              <w:t>reception@assii.com.au</w:t>
                            </w:r>
                          </w:hyperlink>
                        </w:p>
                        <w:p w14:paraId="19E83FA1" w14:textId="77777777" w:rsidR="00F65DAA" w:rsidRPr="00594025" w:rsidRDefault="00F65DAA" w:rsidP="00594025">
                          <w:pPr>
                            <w:pStyle w:val="ListParagraph"/>
                            <w:numPr>
                              <w:ilvl w:val="0"/>
                              <w:numId w:val="10"/>
                            </w:numPr>
                            <w:tabs>
                              <w:tab w:val="left" w:pos="270"/>
                            </w:tabs>
                            <w:spacing w:after="0"/>
                            <w:ind w:right="-150"/>
                            <w:rPr>
                              <w:color w:val="FFFFFF" w:themeColor="background1"/>
                              <w:sz w:val="19"/>
                              <w:szCs w:val="19"/>
                            </w:rPr>
                          </w:pPr>
                          <w:hyperlink r:id="rId4" w:history="1">
                            <w:r w:rsidRPr="00594025">
                              <w:rPr>
                                <w:rStyle w:val="Hyperlink"/>
                                <w:color w:val="FFFFFF" w:themeColor="background1"/>
                                <w:sz w:val="19"/>
                                <w:szCs w:val="19"/>
                                <w:u w:val="none"/>
                              </w:rPr>
                              <w:t>https://www.trainingschool.com.au/</w:t>
                            </w:r>
                          </w:hyperlink>
                          <w:r w:rsidRPr="00594025">
                            <w:rPr>
                              <w:color w:val="FFFFFF" w:themeColor="background1"/>
                              <w:sz w:val="19"/>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8454" id="Text Box 5" o:spid="_x0000_s1029" type="#_x0000_t202" style="position:absolute;left:0;text-align:left;margin-left:188.05pt;margin-top:-29.25pt;width:239.25pt;height:59.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" filled="f" stroked="f" strokeweight=".5pt">
              <v:textbox>
                <w:txbxContent>
                  <w:p w14:paraId="1AE57C57" w14:textId="77777777" w:rsidR="00F65DAA" w:rsidRPr="00594025" w:rsidRDefault="00F65DAA" w:rsidP="00594025">
                    <w:pPr>
                      <w:tabs>
                        <w:tab w:val="left" w:pos="270"/>
                      </w:tabs>
                      <w:spacing w:after="0"/>
                      <w:ind w:left="-90" w:right="-150"/>
                      <w:rPr>
                        <w:color w:val="FFFFFF" w:themeColor="background1"/>
                        <w:sz w:val="19"/>
                        <w:szCs w:val="19"/>
                      </w:rPr>
                    </w:pPr>
                    <w:r w:rsidRPr="00594025">
                      <w:rPr>
                        <w:color w:val="FFFFFF" w:themeColor="background1"/>
                        <w:sz w:val="19"/>
                        <w:szCs w:val="19"/>
                      </w:rPr>
                      <w:sym w:font="Webdings" w:char="F047"/>
                    </w:r>
                    <w:r w:rsidRPr="00594025">
                      <w:rPr>
                        <w:color w:val="FFFFFF" w:themeColor="background1"/>
                        <w:sz w:val="19"/>
                        <w:szCs w:val="19"/>
                      </w:rPr>
                      <w:t xml:space="preserve"> </w:t>
                    </w:r>
                    <w:r w:rsidRPr="00594025">
                      <w:rPr>
                        <w:color w:val="FFFFFF" w:themeColor="background1"/>
                        <w:sz w:val="19"/>
                        <w:szCs w:val="19"/>
                      </w:rPr>
                      <w:tab/>
                      <w:t>PO Box 154, Kalamunda WA 6926, Australia</w:t>
                    </w:r>
                  </w:p>
                  <w:p w14:paraId="70DFE879" w14:textId="77777777" w:rsidR="00F65DAA" w:rsidRPr="00594025" w:rsidRDefault="00F65DAA" w:rsidP="00594025">
                    <w:pPr>
                      <w:pStyle w:val="ListParagraph"/>
                      <w:numPr>
                        <w:ilvl w:val="0"/>
                        <w:numId w:val="8"/>
                      </w:numPr>
                      <w:tabs>
                        <w:tab w:val="left" w:pos="270"/>
                      </w:tabs>
                      <w:spacing w:after="0"/>
                      <w:ind w:right="-150"/>
                      <w:rPr>
                        <w:color w:val="FFFFFF" w:themeColor="background1"/>
                        <w:sz w:val="19"/>
                        <w:szCs w:val="19"/>
                      </w:rPr>
                    </w:pPr>
                    <w:r w:rsidRPr="00594025">
                      <w:rPr>
                        <w:color w:val="FFFFFF" w:themeColor="background1"/>
                        <w:sz w:val="19"/>
                        <w:szCs w:val="19"/>
                      </w:rPr>
                      <w:t>1300 656 735</w:t>
                    </w:r>
                  </w:p>
                  <w:p w14:paraId="58E6661D" w14:textId="77777777" w:rsidR="00F65DAA" w:rsidRPr="00594025" w:rsidRDefault="00F65DAA" w:rsidP="00594025">
                    <w:pPr>
                      <w:pStyle w:val="ListParagraph"/>
                      <w:numPr>
                        <w:ilvl w:val="0"/>
                        <w:numId w:val="9"/>
                      </w:numPr>
                      <w:tabs>
                        <w:tab w:val="left" w:pos="270"/>
                      </w:tabs>
                      <w:spacing w:after="0"/>
                      <w:ind w:right="-150"/>
                      <w:rPr>
                        <w:color w:val="FFFFFF" w:themeColor="background1"/>
                        <w:sz w:val="19"/>
                        <w:szCs w:val="19"/>
                      </w:rPr>
                    </w:pPr>
                    <w:hyperlink r:id="rId5" w:history="1">
                      <w:r w:rsidRPr="00594025">
                        <w:rPr>
                          <w:rStyle w:val="Hyperlink"/>
                          <w:color w:val="FFFFFF" w:themeColor="background1"/>
                          <w:sz w:val="19"/>
                          <w:szCs w:val="19"/>
                          <w:u w:val="none"/>
                        </w:rPr>
                        <w:t>reception@assii.com.au</w:t>
                      </w:r>
                    </w:hyperlink>
                  </w:p>
                  <w:p w14:paraId="19E83FA1" w14:textId="77777777" w:rsidR="00F65DAA" w:rsidRPr="00594025" w:rsidRDefault="00F65DAA" w:rsidP="00594025">
                    <w:pPr>
                      <w:pStyle w:val="ListParagraph"/>
                      <w:numPr>
                        <w:ilvl w:val="0"/>
                        <w:numId w:val="10"/>
                      </w:numPr>
                      <w:tabs>
                        <w:tab w:val="left" w:pos="270"/>
                      </w:tabs>
                      <w:spacing w:after="0"/>
                      <w:ind w:right="-150"/>
                      <w:rPr>
                        <w:color w:val="FFFFFF" w:themeColor="background1"/>
                        <w:sz w:val="19"/>
                        <w:szCs w:val="19"/>
                      </w:rPr>
                    </w:pPr>
                    <w:hyperlink r:id="rId6" w:history="1">
                      <w:r w:rsidRPr="00594025">
                        <w:rPr>
                          <w:rStyle w:val="Hyperlink"/>
                          <w:color w:val="FFFFFF" w:themeColor="background1"/>
                          <w:sz w:val="19"/>
                          <w:szCs w:val="19"/>
                          <w:u w:val="none"/>
                        </w:rPr>
                        <w:t>https://www.trainingschool.com.au/</w:t>
                      </w:r>
                    </w:hyperlink>
                    <w:r w:rsidRPr="00594025">
                      <w:rPr>
                        <w:color w:val="FFFFFF" w:themeColor="background1"/>
                        <w:sz w:val="19"/>
                        <w:szCs w:val="19"/>
                      </w:rPr>
                      <w:t xml:space="preserve"> </w:t>
                    </w:r>
                  </w:p>
                </w:txbxContent>
              </v:textbox>
              <w10:wrap anchorx="margin"/>
            </v:shape>
          </w:pict>
        </mc:Fallback>
      </mc:AlternateContent>
    </w:r>
    <w:r>
      <w:rPr>
        <w:rFonts w:cs="Arial"/>
        <w:noProof/>
        <w:sz w:val="16"/>
      </w:rPr>
      <mc:AlternateContent>
        <mc:Choice Requires="wps">
          <w:drawing>
            <wp:anchor distT="0" distB="0" distL="114300" distR="114300" simplePos="0" relativeHeight="251658240" behindDoc="1" locked="0" layoutInCell="1" allowOverlap="1" wp14:anchorId="183865D3" wp14:editId="6689F934">
              <wp:simplePos x="0" y="0"/>
              <wp:positionH relativeFrom="margin">
                <wp:align>center</wp:align>
              </wp:positionH>
              <wp:positionV relativeFrom="paragraph">
                <wp:posOffset>-457200</wp:posOffset>
              </wp:positionV>
              <wp:extent cx="7589520" cy="914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7589520" cy="914400"/>
                      </a:xfrm>
                      <a:prstGeom prst="rect">
                        <a:avLst/>
                      </a:prstGeom>
                      <a:solidFill>
                        <a:srgbClr val="0C75B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AFCB4" id="Rectangle 3" o:spid="_x0000_s1026" style="position:absolute;margin-left:0;margin-top:-36pt;width:597.6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" fillcolor="#0c75b3"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9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F51B0A"/>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684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D2ED6"/>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A306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9478BE"/>
    <w:multiLevelType w:val="hybridMultilevel"/>
    <w:tmpl w:val="D99CB0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FD439B"/>
    <w:multiLevelType w:val="hybridMultilevel"/>
    <w:tmpl w:val="94EC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A633F"/>
    <w:multiLevelType w:val="singleLevel"/>
    <w:tmpl w:val="F5E872C6"/>
    <w:lvl w:ilvl="0">
      <w:start w:val="1"/>
      <w:numFmt w:val="decimal"/>
      <w:pStyle w:val="pc1"/>
      <w:lvlText w:val="1.%1"/>
      <w:lvlJc w:val="left"/>
      <w:pPr>
        <w:tabs>
          <w:tab w:val="num" w:pos="454"/>
        </w:tabs>
        <w:ind w:left="454" w:hanging="454"/>
      </w:pPr>
      <w:rPr>
        <w:rFonts w:ascii="Arial Narrow" w:hAnsi="Century Schoolbook" w:hint="default"/>
        <w:b w:val="0"/>
        <w:i w:val="0"/>
        <w:spacing w:val="4"/>
        <w:sz w:val="21"/>
      </w:rPr>
    </w:lvl>
  </w:abstractNum>
  <w:abstractNum w:abstractNumId="9" w15:restartNumberingAfterBreak="0">
    <w:nsid w:val="11FF0E74"/>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1A6508"/>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793746"/>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A6798"/>
    <w:multiLevelType w:val="hybridMultilevel"/>
    <w:tmpl w:val="30C8DDA2"/>
    <w:lvl w:ilvl="0" w:tplc="2A3EF622">
      <w:start w:val="1300"/>
      <w:numFmt w:val="bullet"/>
      <w:lvlText w:val=""/>
      <w:lvlJc w:val="left"/>
      <w:pPr>
        <w:ind w:left="270" w:hanging="360"/>
      </w:pPr>
      <w:rPr>
        <w:rFonts w:ascii="Wingdings" w:eastAsia="Times New Roman" w:hAnsi="Wingdings" w:cs="Times New Roman" w:hint="default"/>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27EB2CC6"/>
    <w:multiLevelType w:val="hybridMultilevel"/>
    <w:tmpl w:val="01845D0E"/>
    <w:lvl w:ilvl="0" w:tplc="2E0CCA50">
      <w:start w:val="1300"/>
      <w:numFmt w:val="bullet"/>
      <w:lvlText w:val=""/>
      <w:lvlJc w:val="left"/>
      <w:pPr>
        <w:ind w:left="270" w:hanging="360"/>
      </w:pPr>
      <w:rPr>
        <w:rFonts w:ascii="Webdings" w:eastAsia="Times New Roman" w:hAnsi="Webdings" w:cs="Times New Roman" w:hint="default"/>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9CD6563"/>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A20E9"/>
    <w:multiLevelType w:val="hybridMultilevel"/>
    <w:tmpl w:val="5BD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13EDB"/>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157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B047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016A5"/>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B86F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469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0A6F52"/>
    <w:multiLevelType w:val="hybridMultilevel"/>
    <w:tmpl w:val="1472C08E"/>
    <w:lvl w:ilvl="0" w:tplc="E8EE83BA">
      <w:start w:val="1300"/>
      <w:numFmt w:val="bullet"/>
      <w:lvlText w:val=""/>
      <w:lvlJc w:val="left"/>
      <w:pPr>
        <w:ind w:left="270" w:hanging="360"/>
      </w:pPr>
      <w:rPr>
        <w:rFonts w:ascii="Wingdings" w:eastAsia="Times New Roman" w:hAnsi="Wingdings" w:cs="Times New Roman" w:hint="default"/>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3D57772F"/>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9D0914"/>
    <w:multiLevelType w:val="singleLevel"/>
    <w:tmpl w:val="889E8BEC"/>
    <w:lvl w:ilvl="0">
      <w:start w:val="1"/>
      <w:numFmt w:val="decimal"/>
      <w:pStyle w:val="pc2"/>
      <w:lvlText w:val="2.%1"/>
      <w:lvlJc w:val="left"/>
      <w:pPr>
        <w:tabs>
          <w:tab w:val="num" w:pos="454"/>
        </w:tabs>
        <w:ind w:left="454" w:hanging="454"/>
      </w:pPr>
      <w:rPr>
        <w:rFonts w:ascii="Arial Narrow" w:hAnsi="Arial Narrow" w:hint="default"/>
        <w:b w:val="0"/>
        <w:i w:val="0"/>
        <w:spacing w:val="4"/>
        <w:sz w:val="21"/>
      </w:rPr>
    </w:lvl>
  </w:abstractNum>
  <w:abstractNum w:abstractNumId="25" w15:restartNumberingAfterBreak="0">
    <w:nsid w:val="434F6B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AA0A2E"/>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D177E0"/>
    <w:multiLevelType w:val="hybridMultilevel"/>
    <w:tmpl w:val="49C43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38DD"/>
    <w:multiLevelType w:val="hybridMultilevel"/>
    <w:tmpl w:val="76F06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7E7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F55D6B"/>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0F12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2B5513"/>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732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BF4591"/>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E573E6"/>
    <w:multiLevelType w:val="multilevel"/>
    <w:tmpl w:val="1996D4E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45047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211463"/>
    <w:multiLevelType w:val="hybridMultilevel"/>
    <w:tmpl w:val="E6BA13BA"/>
    <w:lvl w:ilvl="0" w:tplc="E5F0C63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B51D7"/>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F41626"/>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7356B3"/>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EC76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3E045B"/>
    <w:multiLevelType w:val="singleLevel"/>
    <w:tmpl w:val="51BC1D4E"/>
    <w:lvl w:ilvl="0">
      <w:start w:val="1"/>
      <w:numFmt w:val="decimal"/>
      <w:pStyle w:val="pc3"/>
      <w:lvlText w:val="3.%1"/>
      <w:lvlJc w:val="left"/>
      <w:pPr>
        <w:tabs>
          <w:tab w:val="num" w:pos="454"/>
        </w:tabs>
        <w:ind w:left="454" w:hanging="454"/>
      </w:pPr>
      <w:rPr>
        <w:rFonts w:ascii="Arial Narrow" w:hAnsi="Arial Narrow" w:hint="default"/>
        <w:b w:val="0"/>
        <w:i w:val="0"/>
        <w:spacing w:val="4"/>
        <w:sz w:val="21"/>
      </w:rPr>
    </w:lvl>
  </w:abstractNum>
  <w:abstractNum w:abstractNumId="43" w15:restartNumberingAfterBreak="0">
    <w:nsid w:val="74E41B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3F13E2"/>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C53C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D83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B21BC4"/>
    <w:multiLevelType w:val="multilevel"/>
    <w:tmpl w:val="9BF0D9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8"/>
  </w:num>
  <w:num w:numId="3">
    <w:abstractNumId w:val="24"/>
  </w:num>
  <w:num w:numId="4">
    <w:abstractNumId w:val="42"/>
  </w:num>
  <w:num w:numId="5">
    <w:abstractNumId w:val="6"/>
  </w:num>
  <w:num w:numId="6">
    <w:abstractNumId w:val="27"/>
  </w:num>
  <w:num w:numId="7">
    <w:abstractNumId w:val="7"/>
  </w:num>
  <w:num w:numId="8">
    <w:abstractNumId w:val="12"/>
  </w:num>
  <w:num w:numId="9">
    <w:abstractNumId w:val="22"/>
  </w:num>
  <w:num w:numId="10">
    <w:abstractNumId w:val="13"/>
  </w:num>
  <w:num w:numId="11">
    <w:abstractNumId w:val="41"/>
  </w:num>
  <w:num w:numId="12">
    <w:abstractNumId w:val="15"/>
  </w:num>
  <w:num w:numId="13">
    <w:abstractNumId w:val="14"/>
  </w:num>
  <w:num w:numId="14">
    <w:abstractNumId w:val="35"/>
  </w:num>
  <w:num w:numId="15">
    <w:abstractNumId w:val="47"/>
  </w:num>
  <w:num w:numId="16">
    <w:abstractNumId w:val="0"/>
  </w:num>
  <w:num w:numId="17">
    <w:abstractNumId w:val="16"/>
  </w:num>
  <w:num w:numId="18">
    <w:abstractNumId w:val="1"/>
  </w:num>
  <w:num w:numId="19">
    <w:abstractNumId w:val="4"/>
  </w:num>
  <w:num w:numId="20">
    <w:abstractNumId w:val="31"/>
  </w:num>
  <w:num w:numId="21">
    <w:abstractNumId w:val="19"/>
  </w:num>
  <w:num w:numId="22">
    <w:abstractNumId w:val="33"/>
  </w:num>
  <w:num w:numId="23">
    <w:abstractNumId w:val="38"/>
  </w:num>
  <w:num w:numId="24">
    <w:abstractNumId w:val="29"/>
  </w:num>
  <w:num w:numId="25">
    <w:abstractNumId w:val="44"/>
  </w:num>
  <w:num w:numId="26">
    <w:abstractNumId w:val="34"/>
  </w:num>
  <w:num w:numId="27">
    <w:abstractNumId w:val="18"/>
  </w:num>
  <w:num w:numId="28">
    <w:abstractNumId w:val="17"/>
  </w:num>
  <w:num w:numId="29">
    <w:abstractNumId w:val="11"/>
  </w:num>
  <w:num w:numId="30">
    <w:abstractNumId w:val="21"/>
  </w:num>
  <w:num w:numId="31">
    <w:abstractNumId w:val="23"/>
  </w:num>
  <w:num w:numId="32">
    <w:abstractNumId w:val="25"/>
  </w:num>
  <w:num w:numId="33">
    <w:abstractNumId w:val="30"/>
  </w:num>
  <w:num w:numId="34">
    <w:abstractNumId w:val="20"/>
  </w:num>
  <w:num w:numId="35">
    <w:abstractNumId w:val="40"/>
  </w:num>
  <w:num w:numId="36">
    <w:abstractNumId w:val="45"/>
  </w:num>
  <w:num w:numId="37">
    <w:abstractNumId w:val="2"/>
  </w:num>
  <w:num w:numId="38">
    <w:abstractNumId w:val="3"/>
  </w:num>
  <w:num w:numId="39">
    <w:abstractNumId w:val="26"/>
  </w:num>
  <w:num w:numId="40">
    <w:abstractNumId w:val="36"/>
  </w:num>
  <w:num w:numId="41">
    <w:abstractNumId w:val="9"/>
  </w:num>
  <w:num w:numId="42">
    <w:abstractNumId w:val="46"/>
  </w:num>
  <w:num w:numId="43">
    <w:abstractNumId w:val="10"/>
  </w:num>
  <w:num w:numId="44">
    <w:abstractNumId w:val="5"/>
  </w:num>
  <w:num w:numId="45">
    <w:abstractNumId w:val="39"/>
  </w:num>
  <w:num w:numId="46">
    <w:abstractNumId w:val="37"/>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10F7F6-E23E-47E6-B21C-3BF90EEF8AFD}"/>
    <w:docVar w:name="dgnword-eventsink" w:val="10963768"/>
  </w:docVars>
  <w:rsids>
    <w:rsidRoot w:val="006C489D"/>
    <w:rsid w:val="0000340D"/>
    <w:rsid w:val="000221E3"/>
    <w:rsid w:val="0004158F"/>
    <w:rsid w:val="000432B3"/>
    <w:rsid w:val="000473A1"/>
    <w:rsid w:val="00066AF1"/>
    <w:rsid w:val="0007200F"/>
    <w:rsid w:val="00092BDF"/>
    <w:rsid w:val="000A2649"/>
    <w:rsid w:val="000F2D7A"/>
    <w:rsid w:val="001135EC"/>
    <w:rsid w:val="001230F6"/>
    <w:rsid w:val="00133C72"/>
    <w:rsid w:val="001423CC"/>
    <w:rsid w:val="00146529"/>
    <w:rsid w:val="00174BF9"/>
    <w:rsid w:val="001C0507"/>
    <w:rsid w:val="001C3E45"/>
    <w:rsid w:val="001D6AD6"/>
    <w:rsid w:val="001F736F"/>
    <w:rsid w:val="00202710"/>
    <w:rsid w:val="002508EB"/>
    <w:rsid w:val="00254F7A"/>
    <w:rsid w:val="00263709"/>
    <w:rsid w:val="00270BEE"/>
    <w:rsid w:val="002728AE"/>
    <w:rsid w:val="00294638"/>
    <w:rsid w:val="002C6596"/>
    <w:rsid w:val="002E4AD9"/>
    <w:rsid w:val="002E67A2"/>
    <w:rsid w:val="002F4E91"/>
    <w:rsid w:val="002F68E3"/>
    <w:rsid w:val="00313B40"/>
    <w:rsid w:val="00317866"/>
    <w:rsid w:val="0032477F"/>
    <w:rsid w:val="00332C9F"/>
    <w:rsid w:val="00347228"/>
    <w:rsid w:val="003521F5"/>
    <w:rsid w:val="00367A0A"/>
    <w:rsid w:val="00377DFA"/>
    <w:rsid w:val="003C56E3"/>
    <w:rsid w:val="003D0A28"/>
    <w:rsid w:val="003F17CE"/>
    <w:rsid w:val="00406849"/>
    <w:rsid w:val="00435C7B"/>
    <w:rsid w:val="004619A5"/>
    <w:rsid w:val="0046706E"/>
    <w:rsid w:val="004B071C"/>
    <w:rsid w:val="004D0875"/>
    <w:rsid w:val="004D4A7B"/>
    <w:rsid w:val="004E381D"/>
    <w:rsid w:val="004F049E"/>
    <w:rsid w:val="004F1B5E"/>
    <w:rsid w:val="005231DA"/>
    <w:rsid w:val="00544724"/>
    <w:rsid w:val="005460CE"/>
    <w:rsid w:val="00551305"/>
    <w:rsid w:val="00594025"/>
    <w:rsid w:val="005A7CF2"/>
    <w:rsid w:val="005C1E3A"/>
    <w:rsid w:val="005E7CEF"/>
    <w:rsid w:val="005F307E"/>
    <w:rsid w:val="00626CF6"/>
    <w:rsid w:val="00650D92"/>
    <w:rsid w:val="00650EE6"/>
    <w:rsid w:val="00654504"/>
    <w:rsid w:val="00666D63"/>
    <w:rsid w:val="00686DD4"/>
    <w:rsid w:val="0068770F"/>
    <w:rsid w:val="006973EA"/>
    <w:rsid w:val="006C489D"/>
    <w:rsid w:val="006C6F3C"/>
    <w:rsid w:val="006E4CE7"/>
    <w:rsid w:val="006F779A"/>
    <w:rsid w:val="00705D73"/>
    <w:rsid w:val="00713829"/>
    <w:rsid w:val="007431C3"/>
    <w:rsid w:val="00745105"/>
    <w:rsid w:val="00745E49"/>
    <w:rsid w:val="00771730"/>
    <w:rsid w:val="007717E1"/>
    <w:rsid w:val="00792426"/>
    <w:rsid w:val="00795D74"/>
    <w:rsid w:val="007C4B0F"/>
    <w:rsid w:val="007F4FA8"/>
    <w:rsid w:val="007F7C1E"/>
    <w:rsid w:val="00806112"/>
    <w:rsid w:val="00811071"/>
    <w:rsid w:val="00813D74"/>
    <w:rsid w:val="00823D6D"/>
    <w:rsid w:val="0082689B"/>
    <w:rsid w:val="00833644"/>
    <w:rsid w:val="0086426D"/>
    <w:rsid w:val="00892EB3"/>
    <w:rsid w:val="0089631F"/>
    <w:rsid w:val="008C1804"/>
    <w:rsid w:val="008E5A06"/>
    <w:rsid w:val="008F0CD0"/>
    <w:rsid w:val="008F0D33"/>
    <w:rsid w:val="008F35AE"/>
    <w:rsid w:val="0091254F"/>
    <w:rsid w:val="0093054A"/>
    <w:rsid w:val="00953FE5"/>
    <w:rsid w:val="00964DFB"/>
    <w:rsid w:val="00980AD0"/>
    <w:rsid w:val="00992CAA"/>
    <w:rsid w:val="00A16E3D"/>
    <w:rsid w:val="00A237A4"/>
    <w:rsid w:val="00A27FFE"/>
    <w:rsid w:val="00A36444"/>
    <w:rsid w:val="00A40D2C"/>
    <w:rsid w:val="00A56D2F"/>
    <w:rsid w:val="00A66C21"/>
    <w:rsid w:val="00A675CD"/>
    <w:rsid w:val="00A81E4D"/>
    <w:rsid w:val="00AA238C"/>
    <w:rsid w:val="00AC2307"/>
    <w:rsid w:val="00AC4451"/>
    <w:rsid w:val="00AC4F33"/>
    <w:rsid w:val="00AE0425"/>
    <w:rsid w:val="00B21C62"/>
    <w:rsid w:val="00B63667"/>
    <w:rsid w:val="00B673B0"/>
    <w:rsid w:val="00BB72A9"/>
    <w:rsid w:val="00BD20C0"/>
    <w:rsid w:val="00BF0452"/>
    <w:rsid w:val="00C029BC"/>
    <w:rsid w:val="00C16984"/>
    <w:rsid w:val="00C3047A"/>
    <w:rsid w:val="00C32B00"/>
    <w:rsid w:val="00C35C83"/>
    <w:rsid w:val="00C37CCC"/>
    <w:rsid w:val="00C47991"/>
    <w:rsid w:val="00C70D1C"/>
    <w:rsid w:val="00C70F60"/>
    <w:rsid w:val="00C8270B"/>
    <w:rsid w:val="00C83BF4"/>
    <w:rsid w:val="00C8551C"/>
    <w:rsid w:val="00CA26DB"/>
    <w:rsid w:val="00CB07F9"/>
    <w:rsid w:val="00CB09E6"/>
    <w:rsid w:val="00CC32CD"/>
    <w:rsid w:val="00CE2138"/>
    <w:rsid w:val="00CE2BAF"/>
    <w:rsid w:val="00D0134C"/>
    <w:rsid w:val="00D17AC6"/>
    <w:rsid w:val="00D6383E"/>
    <w:rsid w:val="00DE5039"/>
    <w:rsid w:val="00DE5627"/>
    <w:rsid w:val="00DF0320"/>
    <w:rsid w:val="00E36BA1"/>
    <w:rsid w:val="00E47F7A"/>
    <w:rsid w:val="00E562E3"/>
    <w:rsid w:val="00E5736E"/>
    <w:rsid w:val="00E6476F"/>
    <w:rsid w:val="00E67B5B"/>
    <w:rsid w:val="00ED17CE"/>
    <w:rsid w:val="00EE22A4"/>
    <w:rsid w:val="00F06424"/>
    <w:rsid w:val="00F14FFA"/>
    <w:rsid w:val="00F245E3"/>
    <w:rsid w:val="00F56F48"/>
    <w:rsid w:val="00F65DAA"/>
    <w:rsid w:val="00F7047A"/>
    <w:rsid w:val="00F77A9F"/>
    <w:rsid w:val="00F8459D"/>
    <w:rsid w:val="00FA7F93"/>
    <w:rsid w:val="00FE1F35"/>
    <w:rsid w:val="00FF1907"/>
    <w:rsid w:val="00FF5DE8"/>
    <w:rsid w:val="00FF74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91F341"/>
  <w14:defaultImageDpi w14:val="300"/>
  <w15:chartTrackingRefBased/>
  <w15:docId w15:val="{95798ECC-6B3A-4C16-A2BD-182B228B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025"/>
  </w:style>
  <w:style w:type="paragraph" w:styleId="Heading1">
    <w:name w:val="heading 1"/>
    <w:basedOn w:val="Normal"/>
    <w:next w:val="Normal"/>
    <w:qFormat/>
    <w:rsid w:val="00B21C62"/>
    <w:pPr>
      <w:keepNext/>
      <w:spacing w:after="240"/>
      <w:jc w:val="center"/>
      <w:outlineLvl w:val="0"/>
    </w:pPr>
    <w:rPr>
      <w:rFonts w:cs="Arial"/>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Franklin Gothic Medium" w:hAnsi="Franklin Gothic Medium"/>
      <w:i/>
      <w:iCs/>
    </w:rPr>
  </w:style>
  <w:style w:type="paragraph" w:styleId="Heading4">
    <w:name w:val="heading 4"/>
    <w:basedOn w:val="Normal"/>
    <w:next w:val="Normal"/>
    <w:qFormat/>
    <w:pPr>
      <w:keepNext/>
      <w:spacing w:line="480" w:lineRule="auto"/>
      <w:outlineLvl w:val="3"/>
    </w:pPr>
    <w:rPr>
      <w:b/>
      <w:bCs/>
    </w:rPr>
  </w:style>
  <w:style w:type="paragraph" w:styleId="Heading5">
    <w:name w:val="heading 5"/>
    <w:basedOn w:val="Normal"/>
    <w:next w:val="Normal"/>
    <w:qFormat/>
    <w:pPr>
      <w:keepNext/>
      <w:framePr w:hSpace="180" w:wrap="around" w:vAnchor="text" w:hAnchor="page" w:x="1909" w:y="1066"/>
      <w:spacing w:line="480" w:lineRule="auto"/>
      <w:outlineLvl w:val="4"/>
    </w:pPr>
    <w:rPr>
      <w:b/>
      <w:bCs/>
    </w:rPr>
  </w:style>
  <w:style w:type="paragraph" w:styleId="Heading8">
    <w:name w:val="heading 8"/>
    <w:basedOn w:val="Normal"/>
    <w:next w:val="Normal"/>
    <w:qFormat/>
    <w:pPr>
      <w:keepNext/>
      <w:widowControl w:val="0"/>
      <w:tabs>
        <w:tab w:val="left" w:pos="340"/>
      </w:tabs>
      <w:spacing w:before="120" w:line="240" w:lineRule="atLeast"/>
      <w:outlineLvl w:val="7"/>
    </w:pPr>
    <w:rPr>
      <w:rFonts w:ascii="Arial Narrow" w:hAnsi="Arial Narrow"/>
      <w:b/>
      <w:smallCaps/>
      <w:spacing w:val="4"/>
      <w:sz w:val="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PageNumber">
    <w:name w:val="page number"/>
    <w:rPr>
      <w:rFonts w:ascii="Arial Narrow" w:hAnsi="Arial Narrow"/>
      <w:color w:val="000000"/>
      <w:sz w:val="18"/>
    </w:rPr>
  </w:style>
  <w:style w:type="paragraph" w:styleId="TOC1">
    <w:name w:val="toc 1"/>
    <w:basedOn w:val="Normal"/>
    <w:next w:val="Normal"/>
    <w:autoRedefine/>
    <w:semiHidden/>
    <w:pPr>
      <w:widowControl w:val="0"/>
      <w:tabs>
        <w:tab w:val="left" w:pos="1276"/>
        <w:tab w:val="right" w:leader="dot" w:pos="9356"/>
      </w:tabs>
      <w:spacing w:before="120" w:line="240" w:lineRule="atLeast"/>
      <w:ind w:left="1276" w:hanging="1276"/>
    </w:pPr>
    <w:rPr>
      <w:rFonts w:ascii="Arial Narrow" w:hAnsi="Arial Narrow"/>
      <w:caps/>
      <w:spacing w:val="4"/>
      <w:sz w:val="20"/>
      <w:szCs w:val="20"/>
      <w:lang w:eastAsia="en-AU"/>
    </w:rPr>
  </w:style>
  <w:style w:type="paragraph" w:customStyle="1" w:styleId="pc1">
    <w:name w:val="pc1"/>
    <w:basedOn w:val="Normal"/>
    <w:pPr>
      <w:numPr>
        <w:numId w:val="2"/>
      </w:numPr>
      <w:spacing w:before="120" w:after="40"/>
    </w:pPr>
    <w:rPr>
      <w:rFonts w:ascii="Arial Narrow" w:hAnsi="Arial Narrow"/>
      <w:spacing w:val="4"/>
      <w:sz w:val="21"/>
      <w:szCs w:val="20"/>
      <w:lang w:eastAsia="en-AU"/>
    </w:rPr>
  </w:style>
  <w:style w:type="paragraph" w:customStyle="1" w:styleId="pc2">
    <w:name w:val="pc2"/>
    <w:basedOn w:val="Normal"/>
    <w:pPr>
      <w:widowControl w:val="0"/>
      <w:numPr>
        <w:numId w:val="3"/>
      </w:numPr>
      <w:spacing w:before="120" w:after="40" w:line="240" w:lineRule="atLeast"/>
    </w:pPr>
    <w:rPr>
      <w:rFonts w:ascii="Arial Narrow" w:hAnsi="Arial Narrow"/>
      <w:spacing w:val="4"/>
      <w:sz w:val="21"/>
      <w:szCs w:val="20"/>
      <w:lang w:eastAsia="en-AU"/>
    </w:rPr>
  </w:style>
  <w:style w:type="paragraph" w:customStyle="1" w:styleId="pc3">
    <w:name w:val="pc3"/>
    <w:basedOn w:val="Normal"/>
    <w:pPr>
      <w:widowControl w:val="0"/>
      <w:numPr>
        <w:numId w:val="4"/>
      </w:numPr>
      <w:spacing w:before="120" w:after="40" w:line="240" w:lineRule="atLeast"/>
    </w:pPr>
    <w:rPr>
      <w:rFonts w:ascii="Arial Narrow" w:hAnsi="Arial Narrow"/>
      <w:spacing w:val="4"/>
      <w:sz w:val="21"/>
      <w:szCs w:val="20"/>
      <w:lang w:eastAsia="en-AU"/>
    </w:rPr>
  </w:style>
  <w:style w:type="paragraph" w:customStyle="1" w:styleId="ec">
    <w:name w:val="ec"/>
    <w:basedOn w:val="Normal"/>
    <w:next w:val="Normal"/>
    <w:pPr>
      <w:widowControl w:val="0"/>
      <w:tabs>
        <w:tab w:val="left" w:pos="340"/>
      </w:tabs>
      <w:spacing w:before="120" w:line="240" w:lineRule="atLeast"/>
      <w:ind w:left="340" w:hanging="340"/>
    </w:pPr>
    <w:rPr>
      <w:rFonts w:ascii="Arial Narrow" w:hAnsi="Arial Narrow"/>
      <w:b/>
      <w:spacing w:val="4"/>
      <w:sz w:val="21"/>
      <w:szCs w:val="20"/>
      <w:lang w:eastAsia="en-AU"/>
    </w:rPr>
  </w:style>
  <w:style w:type="paragraph" w:customStyle="1" w:styleId="tablespace">
    <w:name w:val="table space"/>
    <w:basedOn w:val="BodyText"/>
    <w:pPr>
      <w:widowControl w:val="0"/>
      <w:tabs>
        <w:tab w:val="left" w:pos="340"/>
      </w:tabs>
    </w:pPr>
    <w:rPr>
      <w:rFonts w:ascii="Arial Narrow" w:hAnsi="Arial Narrow"/>
      <w:spacing w:val="4"/>
      <w:sz w:val="20"/>
      <w:szCs w:val="20"/>
      <w:lang w:eastAsia="en-AU"/>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cs="Arial"/>
      <w:b/>
      <w:bCs/>
      <w:sz w:val="28"/>
    </w:rPr>
  </w:style>
  <w:style w:type="paragraph" w:styleId="BodyText2">
    <w:name w:val="Body Text 2"/>
    <w:basedOn w:val="Normal"/>
    <w:pPr>
      <w:autoSpaceDE w:val="0"/>
      <w:autoSpaceDN w:val="0"/>
      <w:adjustRightInd w:val="0"/>
      <w:jc w:val="both"/>
    </w:pPr>
  </w:style>
  <w:style w:type="character" w:styleId="Hyperlink">
    <w:name w:val="Hyperlink"/>
    <w:rsid w:val="006C489D"/>
    <w:rPr>
      <w:color w:val="0000FF"/>
      <w:u w:val="single"/>
    </w:rPr>
  </w:style>
  <w:style w:type="table" w:styleId="TableGrid">
    <w:name w:val="Table Grid"/>
    <w:basedOn w:val="TableNormal"/>
    <w:rsid w:val="008F7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A675CD"/>
    <w:pPr>
      <w:ind w:left="720"/>
      <w:contextualSpacing/>
    </w:pPr>
  </w:style>
  <w:style w:type="character" w:customStyle="1" w:styleId="FooterChar">
    <w:name w:val="Footer Char"/>
    <w:basedOn w:val="DefaultParagraphFont"/>
    <w:link w:val="Footer"/>
    <w:uiPriority w:val="99"/>
    <w:rsid w:val="002C6596"/>
  </w:style>
  <w:style w:type="character" w:styleId="PlaceholderText">
    <w:name w:val="Placeholder Text"/>
    <w:basedOn w:val="DefaultParagraphFont"/>
    <w:uiPriority w:val="99"/>
    <w:unhideWhenUsed/>
    <w:rsid w:val="00FE1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trainingschoo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ception@assii.com.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trainingschool.com.au/" TargetMode="External"/><Relationship Id="rId5" Type="http://schemas.openxmlformats.org/officeDocument/2006/relationships/hyperlink" Target="mailto:reception@assii.com.au" TargetMode="External"/><Relationship Id="rId4" Type="http://schemas.openxmlformats.org/officeDocument/2006/relationships/hyperlink" Target="https://www.trainingschool.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953DECCD-ED63-4DC4-A919-CB8229B72CF0}"/>
      </w:docPartPr>
      <w:docPartBody>
        <w:p w:rsidR="00D07730" w:rsidRDefault="008753AB">
          <w:r w:rsidRPr="008D10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AB"/>
    <w:rsid w:val="008753AB"/>
    <w:rsid w:val="00953C92"/>
    <w:rsid w:val="00D07730"/>
    <w:rsid w:val="00E1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5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7EA7-F0E0-42C4-85B9-63999F1D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6467</Words>
  <Characters>39354</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Instructions- Page 1</vt:lpstr>
    </vt:vector>
  </TitlesOfParts>
  <Company/>
  <LinksUpToDate>false</LinksUpToDate>
  <CharactersWithSpaces>45730</CharactersWithSpaces>
  <SharedDoc>false</SharedDoc>
  <HLinks>
    <vt:vector size="6" baseType="variant">
      <vt:variant>
        <vt:i4>983157</vt:i4>
      </vt:variant>
      <vt:variant>
        <vt:i4>3</vt:i4>
      </vt:variant>
      <vt:variant>
        <vt:i4>0</vt:i4>
      </vt:variant>
      <vt:variant>
        <vt:i4>5</vt:i4>
      </vt:variant>
      <vt:variant>
        <vt:lpwstr>mailto:manager@trainingschool.com.au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Page 1</dc:title>
  <dc:subject/>
  <dc:creator>ASSI Pty Ltd</dc:creator>
  <cp:keywords/>
  <dc:description/>
  <cp:lastModifiedBy>Oluwabimpe A. Lawal</cp:lastModifiedBy>
  <cp:revision>38</cp:revision>
  <cp:lastPrinted>2019-05-09T11:41:00Z</cp:lastPrinted>
  <dcterms:created xsi:type="dcterms:W3CDTF">2021-02-16T11:54:00Z</dcterms:created>
  <dcterms:modified xsi:type="dcterms:W3CDTF">2021-02-16T20:18:00Z</dcterms:modified>
</cp:coreProperties>
</file>